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A512CD" w14:textId="59D1BE91" w:rsidR="00590E1D" w:rsidRPr="00F32D3E" w:rsidRDefault="0EFAE24A" w:rsidP="00F32D3E">
      <w:pPr>
        <w:spacing w:after="200" w:line="276" w:lineRule="auto"/>
        <w:rPr>
          <w:rFonts w:ascii="Calibri" w:eastAsia="Calibri" w:hAnsi="Calibri" w:cs="Calibri"/>
          <w:b/>
          <w:bCs/>
          <w:sz w:val="28"/>
          <w:szCs w:val="28"/>
        </w:rPr>
      </w:pPr>
      <w:r w:rsidRPr="021FFF58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Machine-learning clustering of individuals at risk of dementia using electronic healthcare records</w:t>
      </w:r>
    </w:p>
    <w:p w14:paraId="0C762ED0" w14:textId="77777777" w:rsidR="007C709C" w:rsidRDefault="007C709C">
      <w:pPr>
        <w:rPr>
          <w:b/>
          <w:bCs/>
          <w:sz w:val="24"/>
          <w:szCs w:val="24"/>
        </w:rPr>
      </w:pPr>
    </w:p>
    <w:p w14:paraId="5CCF2FB7" w14:textId="4D673C03" w:rsidR="005A0B64" w:rsidRPr="00577F55" w:rsidRDefault="005A0B64">
      <w:pPr>
        <w:rPr>
          <w:rFonts w:cstheme="minorHAnsi"/>
          <w:b/>
          <w:sz w:val="24"/>
          <w:szCs w:val="24"/>
        </w:rPr>
      </w:pPr>
      <w:r w:rsidRPr="021FFF58">
        <w:rPr>
          <w:b/>
          <w:bCs/>
          <w:sz w:val="24"/>
          <w:szCs w:val="24"/>
        </w:rPr>
        <w:t xml:space="preserve">Context </w:t>
      </w:r>
    </w:p>
    <w:p w14:paraId="244AB35C" w14:textId="74AF8799" w:rsidR="008C5EF2" w:rsidRDefault="000416D2" w:rsidP="007C709C">
      <w:pPr>
        <w:spacing w:after="120" w:line="276" w:lineRule="auto"/>
        <w:rPr>
          <w:rFonts w:ascii="Calibri" w:eastAsia="Calibri" w:hAnsi="Calibri" w:cs="Calibri"/>
        </w:rPr>
      </w:pPr>
      <w:r w:rsidRPr="000416D2">
        <w:rPr>
          <w:rFonts w:ascii="Calibri" w:eastAsia="Calibri" w:hAnsi="Calibri" w:cs="Calibri"/>
        </w:rPr>
        <w:t xml:space="preserve">Nearly a million people in the UK are living with dementia. Large </w:t>
      </w:r>
      <w:r w:rsidR="00067F6D">
        <w:rPr>
          <w:rFonts w:ascii="Calibri" w:eastAsia="Calibri" w:hAnsi="Calibri" w:cs="Calibri"/>
        </w:rPr>
        <w:t xml:space="preserve">numbers </w:t>
      </w:r>
      <w:r w:rsidRPr="000416D2">
        <w:rPr>
          <w:rFonts w:ascii="Calibri" w:eastAsia="Calibri" w:hAnsi="Calibri" w:cs="Calibri"/>
        </w:rPr>
        <w:t>of people living with dementia is a growing problem in health and social care</w:t>
      </w:r>
      <w:r w:rsidR="002050FC">
        <w:rPr>
          <w:rFonts w:ascii="Calibri" w:eastAsia="Calibri" w:hAnsi="Calibri" w:cs="Calibri"/>
        </w:rPr>
        <w:t xml:space="preserve"> as</w:t>
      </w:r>
      <w:r w:rsidRPr="000416D2">
        <w:rPr>
          <w:rFonts w:ascii="Calibri" w:eastAsia="Calibri" w:hAnsi="Calibri" w:cs="Calibri"/>
        </w:rPr>
        <w:t xml:space="preserve"> </w:t>
      </w:r>
      <w:r w:rsidR="002050FC">
        <w:rPr>
          <w:rFonts w:ascii="Calibri" w:eastAsia="Calibri" w:hAnsi="Calibri" w:cs="Calibri"/>
        </w:rPr>
        <w:t>p</w:t>
      </w:r>
      <w:r w:rsidRPr="000416D2">
        <w:rPr>
          <w:rFonts w:ascii="Calibri" w:eastAsia="Calibri" w:hAnsi="Calibri" w:cs="Calibri"/>
        </w:rPr>
        <w:t>eople living with dementia ha</w:t>
      </w:r>
      <w:r w:rsidR="00067F6D">
        <w:rPr>
          <w:rFonts w:ascii="Calibri" w:eastAsia="Calibri" w:hAnsi="Calibri" w:cs="Calibri"/>
        </w:rPr>
        <w:t>ve a</w:t>
      </w:r>
      <w:r w:rsidRPr="000416D2">
        <w:rPr>
          <w:rFonts w:ascii="Calibri" w:eastAsia="Calibri" w:hAnsi="Calibri" w:cs="Calibri"/>
        </w:rPr>
        <w:t xml:space="preserve"> poor quality of life and worse health outcomes. </w:t>
      </w:r>
      <w:r w:rsidR="00047027">
        <w:rPr>
          <w:rFonts w:ascii="Calibri" w:eastAsia="Calibri" w:hAnsi="Calibri" w:cs="Calibri"/>
        </w:rPr>
        <w:t xml:space="preserve">Initial symptoms of dementia are memory </w:t>
      </w:r>
      <w:r w:rsidRPr="000416D2">
        <w:rPr>
          <w:rFonts w:ascii="Calibri" w:eastAsia="Calibri" w:hAnsi="Calibri" w:cs="Calibri"/>
        </w:rPr>
        <w:t>loss or forgetfulness,</w:t>
      </w:r>
      <w:r w:rsidR="00121CAB">
        <w:rPr>
          <w:rFonts w:ascii="Calibri" w:eastAsia="Calibri" w:hAnsi="Calibri" w:cs="Calibri"/>
        </w:rPr>
        <w:t xml:space="preserve"> and this is </w:t>
      </w:r>
      <w:r w:rsidRPr="000416D2">
        <w:rPr>
          <w:rFonts w:ascii="Calibri" w:eastAsia="Calibri" w:hAnsi="Calibri" w:cs="Calibri"/>
        </w:rPr>
        <w:t xml:space="preserve">often when the initial consultation happens with primary care physicians. </w:t>
      </w:r>
      <w:r w:rsidR="00A06635">
        <w:rPr>
          <w:rFonts w:ascii="Calibri" w:eastAsia="Calibri" w:hAnsi="Calibri" w:cs="Calibri"/>
        </w:rPr>
        <w:t>Th</w:t>
      </w:r>
      <w:r w:rsidR="006A11C7">
        <w:rPr>
          <w:rFonts w:ascii="Calibri" w:eastAsia="Calibri" w:hAnsi="Calibri" w:cs="Calibri"/>
        </w:rPr>
        <w:t>e</w:t>
      </w:r>
      <w:r w:rsidR="006E10C4">
        <w:rPr>
          <w:rFonts w:ascii="Calibri" w:eastAsia="Calibri" w:hAnsi="Calibri" w:cs="Calibri"/>
        </w:rPr>
        <w:t xml:space="preserve"> time taken to</w:t>
      </w:r>
      <w:r w:rsidR="006A11C7">
        <w:rPr>
          <w:rFonts w:ascii="Calibri" w:eastAsia="Calibri" w:hAnsi="Calibri" w:cs="Calibri"/>
        </w:rPr>
        <w:t xml:space="preserve"> progress from initial symptoms to confirmed </w:t>
      </w:r>
      <w:r w:rsidRPr="000416D2">
        <w:rPr>
          <w:rFonts w:ascii="Calibri" w:eastAsia="Calibri" w:hAnsi="Calibri" w:cs="Calibri"/>
        </w:rPr>
        <w:t>dementia diagnosis</w:t>
      </w:r>
      <w:r w:rsidR="006E10C4">
        <w:rPr>
          <w:rFonts w:ascii="Calibri" w:eastAsia="Calibri" w:hAnsi="Calibri" w:cs="Calibri"/>
        </w:rPr>
        <w:t xml:space="preserve"> is very variable and </w:t>
      </w:r>
      <w:r w:rsidR="009A48EC">
        <w:rPr>
          <w:rFonts w:ascii="Calibri" w:eastAsia="Calibri" w:hAnsi="Calibri" w:cs="Calibri"/>
        </w:rPr>
        <w:t xml:space="preserve">there could be many factors that affect the rate at which </w:t>
      </w:r>
      <w:r w:rsidRPr="000416D2">
        <w:rPr>
          <w:rFonts w:ascii="Calibri" w:eastAsia="Calibri" w:hAnsi="Calibri" w:cs="Calibri"/>
        </w:rPr>
        <w:t xml:space="preserve">people progress. We are trying to understand how the progression </w:t>
      </w:r>
      <w:r w:rsidR="007D2A6D">
        <w:rPr>
          <w:rFonts w:ascii="Calibri" w:eastAsia="Calibri" w:hAnsi="Calibri" w:cs="Calibri"/>
        </w:rPr>
        <w:t xml:space="preserve">to </w:t>
      </w:r>
      <w:r w:rsidRPr="000416D2">
        <w:rPr>
          <w:rFonts w:ascii="Calibri" w:eastAsia="Calibri" w:hAnsi="Calibri" w:cs="Calibri"/>
        </w:rPr>
        <w:t>dementia happens in different people a</w:t>
      </w:r>
      <w:r w:rsidR="008C5EF2">
        <w:rPr>
          <w:rFonts w:ascii="Calibri" w:eastAsia="Calibri" w:hAnsi="Calibri" w:cs="Calibri"/>
        </w:rPr>
        <w:t xml:space="preserve">ccording to factors </w:t>
      </w:r>
      <w:r w:rsidR="007D2A6D">
        <w:rPr>
          <w:rFonts w:ascii="Calibri" w:eastAsia="Calibri" w:hAnsi="Calibri" w:cs="Calibri"/>
        </w:rPr>
        <w:t xml:space="preserve">such as, </w:t>
      </w:r>
      <w:r w:rsidR="008C5EF2">
        <w:rPr>
          <w:rFonts w:ascii="Calibri" w:eastAsia="Calibri" w:hAnsi="Calibri" w:cs="Calibri"/>
        </w:rPr>
        <w:t>gender</w:t>
      </w:r>
      <w:r w:rsidRPr="000416D2">
        <w:rPr>
          <w:rFonts w:ascii="Calibri" w:eastAsia="Calibri" w:hAnsi="Calibri" w:cs="Calibri"/>
        </w:rPr>
        <w:t>, age group, ethnicity, and presence of other long-term</w:t>
      </w:r>
      <w:r w:rsidR="008C5EF2">
        <w:rPr>
          <w:rFonts w:ascii="Calibri" w:eastAsia="Calibri" w:hAnsi="Calibri" w:cs="Calibri"/>
        </w:rPr>
        <w:t xml:space="preserve"> health</w:t>
      </w:r>
      <w:r w:rsidRPr="000416D2">
        <w:rPr>
          <w:rFonts w:ascii="Calibri" w:eastAsia="Calibri" w:hAnsi="Calibri" w:cs="Calibri"/>
        </w:rPr>
        <w:t xml:space="preserve"> conditions. </w:t>
      </w:r>
    </w:p>
    <w:p w14:paraId="56E96095" w14:textId="77777777" w:rsidR="007C709C" w:rsidRDefault="007C709C" w:rsidP="00C91CC4">
      <w:pPr>
        <w:rPr>
          <w:b/>
          <w:bCs/>
          <w:sz w:val="24"/>
          <w:szCs w:val="24"/>
        </w:rPr>
      </w:pPr>
    </w:p>
    <w:p w14:paraId="7F0B2492" w14:textId="61175374" w:rsidR="00C91CC4" w:rsidRDefault="119EE59B" w:rsidP="00C91CC4">
      <w:pPr>
        <w:rPr>
          <w:b/>
          <w:bCs/>
          <w:sz w:val="24"/>
          <w:szCs w:val="24"/>
        </w:rPr>
      </w:pPr>
      <w:r w:rsidRPr="021FFF58">
        <w:rPr>
          <w:b/>
          <w:bCs/>
          <w:sz w:val="24"/>
          <w:szCs w:val="24"/>
        </w:rPr>
        <w:t>Research context</w:t>
      </w:r>
    </w:p>
    <w:p w14:paraId="49DF9A43" w14:textId="4735D54D" w:rsidR="00F32D3E" w:rsidRDefault="00C91CC4" w:rsidP="007C709C">
      <w:pPr>
        <w:spacing w:after="120" w:line="276" w:lineRule="auto"/>
        <w:rPr>
          <w:rFonts w:ascii="Calibri" w:eastAsia="Calibri" w:hAnsi="Calibri" w:cs="Calibri"/>
          <w:sz w:val="24"/>
          <w:szCs w:val="24"/>
        </w:rPr>
      </w:pPr>
      <w:r w:rsidRPr="007245A7">
        <w:rPr>
          <w:rFonts w:ascii="Calibri" w:eastAsia="Calibri" w:hAnsi="Calibri" w:cs="Calibri"/>
        </w:rPr>
        <w:t xml:space="preserve">The journey of </w:t>
      </w:r>
      <w:r w:rsidR="006B36EB" w:rsidRPr="007245A7">
        <w:rPr>
          <w:rFonts w:ascii="Calibri" w:eastAsia="Calibri" w:hAnsi="Calibri" w:cs="Calibri"/>
        </w:rPr>
        <w:t>an individual</w:t>
      </w:r>
      <w:r w:rsidRPr="007245A7">
        <w:rPr>
          <w:rFonts w:ascii="Calibri" w:eastAsia="Calibri" w:hAnsi="Calibri" w:cs="Calibri"/>
        </w:rPr>
        <w:t xml:space="preserve"> towards dementia</w:t>
      </w:r>
      <w:r w:rsidR="006B36EB" w:rsidRPr="007245A7">
        <w:rPr>
          <w:rFonts w:ascii="Calibri" w:eastAsia="Calibri" w:hAnsi="Calibri" w:cs="Calibri"/>
        </w:rPr>
        <w:t>,</w:t>
      </w:r>
      <w:r w:rsidRPr="007245A7">
        <w:rPr>
          <w:rFonts w:ascii="Calibri" w:eastAsia="Calibri" w:hAnsi="Calibri" w:cs="Calibri"/>
        </w:rPr>
        <w:t xml:space="preserve"> and the associated factors</w:t>
      </w:r>
      <w:r w:rsidR="006B36EB" w:rsidRPr="007245A7">
        <w:rPr>
          <w:rFonts w:ascii="Calibri" w:eastAsia="Calibri" w:hAnsi="Calibri" w:cs="Calibri"/>
        </w:rPr>
        <w:t>,</w:t>
      </w:r>
      <w:r w:rsidRPr="007245A7">
        <w:rPr>
          <w:rFonts w:ascii="Calibri" w:eastAsia="Calibri" w:hAnsi="Calibri" w:cs="Calibri"/>
        </w:rPr>
        <w:t xml:space="preserve"> can help to detect the stage where intervention c</w:t>
      </w:r>
      <w:r w:rsidR="006B36EB" w:rsidRPr="007245A7">
        <w:rPr>
          <w:rFonts w:ascii="Calibri" w:eastAsia="Calibri" w:hAnsi="Calibri" w:cs="Calibri"/>
        </w:rPr>
        <w:t>ould</w:t>
      </w:r>
      <w:r w:rsidRPr="007245A7">
        <w:rPr>
          <w:rFonts w:ascii="Calibri" w:eastAsia="Calibri" w:hAnsi="Calibri" w:cs="Calibri"/>
        </w:rPr>
        <w:t xml:space="preserve"> be taken to reverse</w:t>
      </w:r>
      <w:r w:rsidR="006B36EB" w:rsidRPr="007245A7">
        <w:rPr>
          <w:rFonts w:ascii="Calibri" w:eastAsia="Calibri" w:hAnsi="Calibri" w:cs="Calibri"/>
        </w:rPr>
        <w:t xml:space="preserve"> or </w:t>
      </w:r>
      <w:r w:rsidR="005769D6" w:rsidRPr="007245A7">
        <w:rPr>
          <w:rFonts w:ascii="Calibri" w:eastAsia="Calibri" w:hAnsi="Calibri" w:cs="Calibri"/>
        </w:rPr>
        <w:t>slow</w:t>
      </w:r>
      <w:r w:rsidRPr="007245A7">
        <w:rPr>
          <w:rFonts w:ascii="Calibri" w:eastAsia="Calibri" w:hAnsi="Calibri" w:cs="Calibri"/>
        </w:rPr>
        <w:t xml:space="preserve"> the process. </w:t>
      </w:r>
      <w:r w:rsidR="001567A2" w:rsidRPr="007245A7">
        <w:rPr>
          <w:rFonts w:ascii="Calibri" w:eastAsia="Calibri" w:hAnsi="Calibri" w:cs="Calibri"/>
        </w:rPr>
        <w:t xml:space="preserve">We will examine </w:t>
      </w:r>
      <w:r w:rsidR="00C44402" w:rsidRPr="007245A7">
        <w:rPr>
          <w:rFonts w:ascii="Calibri" w:eastAsia="Calibri" w:hAnsi="Calibri" w:cs="Calibri"/>
        </w:rPr>
        <w:t>if</w:t>
      </w:r>
      <w:r w:rsidR="007209A0" w:rsidRPr="007245A7">
        <w:rPr>
          <w:rFonts w:ascii="Calibri" w:eastAsia="Calibri" w:hAnsi="Calibri" w:cs="Calibri"/>
        </w:rPr>
        <w:t>,</w:t>
      </w:r>
      <w:r w:rsidR="00C44402" w:rsidRPr="007245A7">
        <w:rPr>
          <w:rFonts w:ascii="Calibri" w:eastAsia="Calibri" w:hAnsi="Calibri" w:cs="Calibri"/>
        </w:rPr>
        <w:t xml:space="preserve"> and how</w:t>
      </w:r>
      <w:r w:rsidR="007209A0" w:rsidRPr="007245A7">
        <w:rPr>
          <w:rFonts w:ascii="Calibri" w:eastAsia="Calibri" w:hAnsi="Calibri" w:cs="Calibri"/>
        </w:rPr>
        <w:t>,</w:t>
      </w:r>
      <w:r w:rsidR="001567A2" w:rsidRPr="007245A7">
        <w:rPr>
          <w:rFonts w:ascii="Calibri" w:eastAsia="Calibri" w:hAnsi="Calibri" w:cs="Calibri"/>
        </w:rPr>
        <w:t xml:space="preserve"> routine tests </w:t>
      </w:r>
      <w:r w:rsidR="00F55C19" w:rsidRPr="007245A7">
        <w:rPr>
          <w:rFonts w:ascii="Calibri" w:eastAsia="Calibri" w:hAnsi="Calibri" w:cs="Calibri"/>
        </w:rPr>
        <w:t>can be</w:t>
      </w:r>
      <w:r w:rsidR="001567A2" w:rsidRPr="007245A7">
        <w:rPr>
          <w:rFonts w:ascii="Calibri" w:eastAsia="Calibri" w:hAnsi="Calibri" w:cs="Calibri"/>
        </w:rPr>
        <w:t xml:space="preserve"> related to dementia and what happens next</w:t>
      </w:r>
      <w:r w:rsidR="00F55C19" w:rsidRPr="007245A7">
        <w:rPr>
          <w:rFonts w:ascii="Calibri" w:eastAsia="Calibri" w:hAnsi="Calibri" w:cs="Calibri"/>
        </w:rPr>
        <w:t>.</w:t>
      </w:r>
      <w:r w:rsidR="00C44402" w:rsidRPr="007245A7">
        <w:rPr>
          <w:rFonts w:ascii="Calibri" w:eastAsia="Calibri" w:hAnsi="Calibri" w:cs="Calibri"/>
        </w:rPr>
        <w:t xml:space="preserve"> </w:t>
      </w:r>
      <w:r w:rsidRPr="007245A7">
        <w:rPr>
          <w:rFonts w:ascii="Calibri" w:eastAsia="Calibri" w:hAnsi="Calibri" w:cs="Calibri"/>
        </w:rPr>
        <w:t xml:space="preserve">Understanding </w:t>
      </w:r>
      <w:r w:rsidR="00FE488A" w:rsidRPr="007245A7">
        <w:rPr>
          <w:rFonts w:ascii="Calibri" w:eastAsia="Calibri" w:hAnsi="Calibri" w:cs="Calibri"/>
        </w:rPr>
        <w:t>how</w:t>
      </w:r>
      <w:r w:rsidRPr="007245A7">
        <w:rPr>
          <w:rFonts w:ascii="Calibri" w:eastAsia="Calibri" w:hAnsi="Calibri" w:cs="Calibri"/>
        </w:rPr>
        <w:t xml:space="preserve"> changes </w:t>
      </w:r>
      <w:r w:rsidR="005769D6" w:rsidRPr="007245A7">
        <w:rPr>
          <w:rFonts w:ascii="Calibri" w:eastAsia="Calibri" w:hAnsi="Calibri" w:cs="Calibri"/>
        </w:rPr>
        <w:t>in</w:t>
      </w:r>
      <w:r w:rsidRPr="007245A7">
        <w:rPr>
          <w:rFonts w:ascii="Calibri" w:eastAsia="Calibri" w:hAnsi="Calibri" w:cs="Calibri"/>
        </w:rPr>
        <w:t xml:space="preserve"> routinely collected information on factors such as blood pressure, </w:t>
      </w:r>
      <w:r w:rsidR="00FE488A" w:rsidRPr="007245A7">
        <w:rPr>
          <w:rFonts w:ascii="Calibri" w:eastAsia="Calibri" w:hAnsi="Calibri" w:cs="Calibri"/>
        </w:rPr>
        <w:t xml:space="preserve">and </w:t>
      </w:r>
      <w:r w:rsidRPr="007245A7">
        <w:rPr>
          <w:rFonts w:ascii="Calibri" w:eastAsia="Calibri" w:hAnsi="Calibri" w:cs="Calibri"/>
        </w:rPr>
        <w:t>blood sugar level</w:t>
      </w:r>
      <w:r w:rsidR="00FE488A" w:rsidRPr="007245A7">
        <w:rPr>
          <w:rFonts w:ascii="Calibri" w:eastAsia="Calibri" w:hAnsi="Calibri" w:cs="Calibri"/>
        </w:rPr>
        <w:t>s</w:t>
      </w:r>
      <w:r w:rsidR="00615C46" w:rsidRPr="007245A7">
        <w:rPr>
          <w:rFonts w:ascii="Calibri" w:eastAsia="Calibri" w:hAnsi="Calibri" w:cs="Calibri"/>
        </w:rPr>
        <w:t>,</w:t>
      </w:r>
      <w:r w:rsidRPr="007245A7">
        <w:rPr>
          <w:rFonts w:ascii="Calibri" w:eastAsia="Calibri" w:hAnsi="Calibri" w:cs="Calibri"/>
        </w:rPr>
        <w:t xml:space="preserve"> c</w:t>
      </w:r>
      <w:r w:rsidR="00B27EC7" w:rsidRPr="007245A7">
        <w:rPr>
          <w:rFonts w:ascii="Calibri" w:eastAsia="Calibri" w:hAnsi="Calibri" w:cs="Calibri"/>
        </w:rPr>
        <w:t>ould</w:t>
      </w:r>
      <w:r w:rsidR="00BF19DD" w:rsidRPr="007245A7">
        <w:rPr>
          <w:rFonts w:ascii="Calibri" w:eastAsia="Calibri" w:hAnsi="Calibri" w:cs="Calibri"/>
        </w:rPr>
        <w:t xml:space="preserve"> </w:t>
      </w:r>
      <w:r w:rsidRPr="007245A7">
        <w:rPr>
          <w:rFonts w:ascii="Calibri" w:eastAsia="Calibri" w:hAnsi="Calibri" w:cs="Calibri"/>
        </w:rPr>
        <w:t>predict dementia much earlier</w:t>
      </w:r>
      <w:r w:rsidR="000C1E9B" w:rsidRPr="007245A7">
        <w:rPr>
          <w:rFonts w:ascii="Calibri" w:eastAsia="Calibri" w:hAnsi="Calibri" w:cs="Calibri"/>
        </w:rPr>
        <w:t xml:space="preserve"> and</w:t>
      </w:r>
      <w:r w:rsidR="000724E4" w:rsidRPr="007245A7">
        <w:rPr>
          <w:rFonts w:ascii="Calibri" w:eastAsia="Calibri" w:hAnsi="Calibri" w:cs="Calibri"/>
        </w:rPr>
        <w:t xml:space="preserve"> allow intervention at a</w:t>
      </w:r>
      <w:r w:rsidR="00E20226" w:rsidRPr="007245A7">
        <w:rPr>
          <w:rFonts w:ascii="Calibri" w:eastAsia="Calibri" w:hAnsi="Calibri" w:cs="Calibri"/>
        </w:rPr>
        <w:t>n</w:t>
      </w:r>
      <w:r w:rsidR="000724E4" w:rsidRPr="007245A7">
        <w:rPr>
          <w:rFonts w:ascii="Calibri" w:eastAsia="Calibri" w:hAnsi="Calibri" w:cs="Calibri"/>
        </w:rPr>
        <w:t xml:space="preserve"> optimal stage</w:t>
      </w:r>
      <w:r w:rsidRPr="007245A7">
        <w:rPr>
          <w:rFonts w:ascii="Calibri" w:eastAsia="Calibri" w:hAnsi="Calibri" w:cs="Calibri"/>
        </w:rPr>
        <w:t xml:space="preserve"> without relying on expensive tests. </w:t>
      </w:r>
      <w:r w:rsidR="00A02723" w:rsidRPr="007245A7">
        <w:rPr>
          <w:rFonts w:ascii="Calibri" w:eastAsia="Calibri" w:hAnsi="Calibri" w:cs="Calibri"/>
        </w:rPr>
        <w:t>To start to answer this, we will use the largest primary care record available in the UK and</w:t>
      </w:r>
      <w:r w:rsidR="006023B3" w:rsidRPr="007245A7">
        <w:rPr>
          <w:rFonts w:ascii="Calibri" w:eastAsia="Calibri" w:hAnsi="Calibri" w:cs="Calibri"/>
        </w:rPr>
        <w:t xml:space="preserve"> develop</w:t>
      </w:r>
      <w:r w:rsidR="00A02723" w:rsidRPr="007245A7">
        <w:rPr>
          <w:rFonts w:ascii="Calibri" w:eastAsia="Calibri" w:hAnsi="Calibri" w:cs="Calibri"/>
        </w:rPr>
        <w:t xml:space="preserve"> some</w:t>
      </w:r>
      <w:r w:rsidR="006023B3" w:rsidRPr="007245A7">
        <w:rPr>
          <w:rFonts w:ascii="Calibri" w:eastAsia="Calibri" w:hAnsi="Calibri" w:cs="Calibri"/>
        </w:rPr>
        <w:t xml:space="preserve"> advanced machine learning </w:t>
      </w:r>
      <w:r w:rsidR="00A02723" w:rsidRPr="007245A7">
        <w:rPr>
          <w:rFonts w:ascii="Calibri" w:eastAsia="Calibri" w:hAnsi="Calibri" w:cs="Calibri"/>
        </w:rPr>
        <w:t>methods. </w:t>
      </w:r>
      <w:r w:rsidRPr="007245A7">
        <w:rPr>
          <w:rFonts w:ascii="Calibri" w:eastAsia="Calibri" w:hAnsi="Calibri" w:cs="Calibri"/>
        </w:rPr>
        <w:t>We will also group people based on outcomes such as death, and hospital admission using advanced statistical methods.  </w:t>
      </w:r>
    </w:p>
    <w:p w14:paraId="589E5672" w14:textId="77777777" w:rsidR="007C709C" w:rsidRDefault="007C709C" w:rsidP="021FFF58">
      <w:pPr>
        <w:rPr>
          <w:b/>
          <w:bCs/>
          <w:sz w:val="24"/>
          <w:szCs w:val="24"/>
        </w:rPr>
      </w:pPr>
    </w:p>
    <w:p w14:paraId="20888095" w14:textId="522B0CFE" w:rsidR="005A0B64" w:rsidRPr="00577F55" w:rsidRDefault="00C04B40" w:rsidP="021FFF58">
      <w:pPr>
        <w:rPr>
          <w:b/>
          <w:bCs/>
          <w:sz w:val="24"/>
          <w:szCs w:val="24"/>
        </w:rPr>
      </w:pPr>
      <w:r w:rsidRPr="021FFF58">
        <w:rPr>
          <w:b/>
          <w:bCs/>
          <w:sz w:val="24"/>
          <w:szCs w:val="24"/>
        </w:rPr>
        <w:t>Research project</w:t>
      </w:r>
    </w:p>
    <w:p w14:paraId="0A4F691B" w14:textId="7AFCF699" w:rsidR="009629A8" w:rsidRDefault="009629A8" w:rsidP="0CC031D9">
      <w:pPr>
        <w:rPr>
          <w:rStyle w:val="normaltextrun"/>
          <w:color w:val="000000"/>
          <w:shd w:val="clear" w:color="auto" w:fill="FFFFFF"/>
        </w:rPr>
      </w:pPr>
      <w:r w:rsidRPr="0CC031D9">
        <w:rPr>
          <w:rStyle w:val="normaltextrun"/>
          <w:color w:val="000000"/>
          <w:shd w:val="clear" w:color="auto" w:fill="FFFFFF"/>
        </w:rPr>
        <w:t>Th</w:t>
      </w:r>
      <w:r w:rsidR="00EE598C" w:rsidRPr="0CC031D9">
        <w:rPr>
          <w:rStyle w:val="normaltextrun"/>
          <w:color w:val="000000"/>
          <w:shd w:val="clear" w:color="auto" w:fill="FFFFFF"/>
        </w:rPr>
        <w:t>is internship project</w:t>
      </w:r>
      <w:r w:rsidRPr="0CC031D9">
        <w:rPr>
          <w:rStyle w:val="normaltextrun"/>
          <w:color w:val="000000"/>
          <w:shd w:val="clear" w:color="auto" w:fill="FFFFFF"/>
        </w:rPr>
        <w:t xml:space="preserve"> will </w:t>
      </w:r>
      <w:r w:rsidR="00680353" w:rsidRPr="0CC031D9">
        <w:rPr>
          <w:rStyle w:val="normaltextrun"/>
          <w:color w:val="000000"/>
          <w:shd w:val="clear" w:color="auto" w:fill="FFFFFF"/>
        </w:rPr>
        <w:t>involve learning about</w:t>
      </w:r>
      <w:r w:rsidR="00A61B43" w:rsidRPr="0CC031D9">
        <w:rPr>
          <w:rStyle w:val="normaltextrun"/>
          <w:color w:val="000000"/>
          <w:shd w:val="clear" w:color="auto" w:fill="FFFFFF"/>
        </w:rPr>
        <w:t xml:space="preserve"> management of</w:t>
      </w:r>
      <w:r w:rsidR="00680353" w:rsidRPr="0CC031D9">
        <w:rPr>
          <w:rStyle w:val="normaltextrun"/>
          <w:color w:val="000000"/>
          <w:shd w:val="clear" w:color="auto" w:fill="FFFFFF"/>
        </w:rPr>
        <w:t xml:space="preserve"> big data</w:t>
      </w:r>
      <w:r w:rsidR="00A61B43" w:rsidRPr="0CC031D9">
        <w:rPr>
          <w:rStyle w:val="normaltextrun"/>
          <w:color w:val="000000"/>
          <w:shd w:val="clear" w:color="auto" w:fill="FFFFFF"/>
        </w:rPr>
        <w:t xml:space="preserve"> sets</w:t>
      </w:r>
      <w:r w:rsidR="00680353" w:rsidRPr="0CC031D9">
        <w:rPr>
          <w:rStyle w:val="normaltextrun"/>
          <w:color w:val="000000"/>
          <w:shd w:val="clear" w:color="auto" w:fill="FFFFFF"/>
        </w:rPr>
        <w:t xml:space="preserve"> and analysis using advanced </w:t>
      </w:r>
      <w:r w:rsidR="00A61B43" w:rsidRPr="0CC031D9">
        <w:rPr>
          <w:rStyle w:val="normaltextrun"/>
          <w:color w:val="000000"/>
          <w:shd w:val="clear" w:color="auto" w:fill="FFFFFF"/>
        </w:rPr>
        <w:t xml:space="preserve">statistical </w:t>
      </w:r>
      <w:r w:rsidR="00680353" w:rsidRPr="0CC031D9">
        <w:rPr>
          <w:rStyle w:val="normaltextrun"/>
          <w:color w:val="000000"/>
          <w:shd w:val="clear" w:color="auto" w:fill="FFFFFF"/>
        </w:rPr>
        <w:t>machine learning and artificial intelligence methods. The project involve</w:t>
      </w:r>
      <w:r w:rsidR="00A61B43" w:rsidRPr="0CC031D9">
        <w:rPr>
          <w:rStyle w:val="normaltextrun"/>
          <w:color w:val="000000"/>
          <w:shd w:val="clear" w:color="auto" w:fill="FFFFFF"/>
        </w:rPr>
        <w:t>s</w:t>
      </w:r>
      <w:r w:rsidR="00680353" w:rsidRPr="0CC031D9">
        <w:rPr>
          <w:rStyle w:val="normaltextrun"/>
          <w:color w:val="000000"/>
          <w:shd w:val="clear" w:color="auto" w:fill="FFFFFF"/>
        </w:rPr>
        <w:t xml:space="preserve"> one of the largest</w:t>
      </w:r>
      <w:r w:rsidR="00A61B43" w:rsidRPr="0CC031D9">
        <w:rPr>
          <w:rStyle w:val="normaltextrun"/>
          <w:color w:val="000000"/>
          <w:shd w:val="clear" w:color="auto" w:fill="FFFFFF"/>
        </w:rPr>
        <w:t xml:space="preserve"> sets of</w:t>
      </w:r>
      <w:r w:rsidR="00680353" w:rsidRPr="0CC031D9">
        <w:rPr>
          <w:rStyle w:val="normaltextrun"/>
          <w:color w:val="000000"/>
          <w:shd w:val="clear" w:color="auto" w:fill="FFFFFF"/>
        </w:rPr>
        <w:t xml:space="preserve"> </w:t>
      </w:r>
      <w:r w:rsidR="00A61B43" w:rsidRPr="0CC031D9">
        <w:rPr>
          <w:rStyle w:val="normaltextrun"/>
          <w:color w:val="000000"/>
          <w:shd w:val="clear" w:color="auto" w:fill="FFFFFF"/>
        </w:rPr>
        <w:t>real-world</w:t>
      </w:r>
      <w:r w:rsidR="00680353" w:rsidRPr="0CC031D9">
        <w:rPr>
          <w:rStyle w:val="normaltextrun"/>
          <w:color w:val="000000"/>
          <w:shd w:val="clear" w:color="auto" w:fill="FFFFFF"/>
        </w:rPr>
        <w:t xml:space="preserve"> health care data in the UK covering nearly 60 million people.</w:t>
      </w:r>
      <w:r w:rsidR="00974B52" w:rsidRPr="0CC031D9">
        <w:rPr>
          <w:rStyle w:val="normaltextrun"/>
          <w:color w:val="000000"/>
          <w:shd w:val="clear" w:color="auto" w:fill="FFFFFF"/>
        </w:rPr>
        <w:t xml:space="preserve"> </w:t>
      </w:r>
      <w:r w:rsidR="61D5F26B" w:rsidRPr="0CC031D9">
        <w:rPr>
          <w:rStyle w:val="normaltextrun"/>
          <w:color w:val="000000"/>
          <w:shd w:val="clear" w:color="auto" w:fill="FFFFFF"/>
        </w:rPr>
        <w:t xml:space="preserve">The </w:t>
      </w:r>
      <w:r w:rsidR="009877E6" w:rsidRPr="0CC031D9">
        <w:rPr>
          <w:rStyle w:val="normaltextrun"/>
          <w:color w:val="000000"/>
          <w:shd w:val="clear" w:color="auto" w:fill="FFFFFF"/>
        </w:rPr>
        <w:t>Intern will</w:t>
      </w:r>
      <w:r w:rsidR="009354E2" w:rsidRPr="0CC031D9">
        <w:rPr>
          <w:rStyle w:val="normaltextrun"/>
          <w:color w:val="000000"/>
          <w:shd w:val="clear" w:color="auto" w:fill="FFFFFF"/>
        </w:rPr>
        <w:t xml:space="preserve"> have access to short </w:t>
      </w:r>
      <w:r w:rsidR="06C5B505" w:rsidRPr="0CC031D9">
        <w:rPr>
          <w:rStyle w:val="normaltextrun"/>
          <w:color w:val="000000"/>
          <w:shd w:val="clear" w:color="auto" w:fill="FFFFFF"/>
        </w:rPr>
        <w:t xml:space="preserve">training </w:t>
      </w:r>
      <w:r w:rsidR="009354E2" w:rsidRPr="0CC031D9">
        <w:rPr>
          <w:rStyle w:val="normaltextrun"/>
          <w:color w:val="000000"/>
          <w:shd w:val="clear" w:color="auto" w:fill="FFFFFF"/>
        </w:rPr>
        <w:t xml:space="preserve">courses and </w:t>
      </w:r>
      <w:r w:rsidR="00B75EF1" w:rsidRPr="0CC031D9">
        <w:rPr>
          <w:rStyle w:val="normaltextrun"/>
          <w:color w:val="000000"/>
          <w:shd w:val="clear" w:color="auto" w:fill="FFFFFF"/>
        </w:rPr>
        <w:t>hand</w:t>
      </w:r>
      <w:r w:rsidR="009354E2" w:rsidRPr="0CC031D9">
        <w:rPr>
          <w:rStyle w:val="normaltextrun"/>
          <w:color w:val="000000"/>
          <w:shd w:val="clear" w:color="auto" w:fill="FFFFFF"/>
        </w:rPr>
        <w:t>s</w:t>
      </w:r>
      <w:r w:rsidR="00B75EF1" w:rsidRPr="0CC031D9">
        <w:rPr>
          <w:rStyle w:val="normaltextrun"/>
          <w:color w:val="000000"/>
          <w:shd w:val="clear" w:color="auto" w:fill="FFFFFF"/>
        </w:rPr>
        <w:t xml:space="preserve"> on training</w:t>
      </w:r>
      <w:r w:rsidR="00974B52" w:rsidRPr="0CC031D9">
        <w:rPr>
          <w:rStyle w:val="normaltextrun"/>
          <w:color w:val="000000"/>
          <w:shd w:val="clear" w:color="auto" w:fill="FFFFFF"/>
        </w:rPr>
        <w:t xml:space="preserve"> to</w:t>
      </w:r>
      <w:r w:rsidR="009354E2" w:rsidRPr="0CC031D9">
        <w:rPr>
          <w:rStyle w:val="normaltextrun"/>
          <w:color w:val="000000"/>
          <w:shd w:val="clear" w:color="auto" w:fill="FFFFFF"/>
        </w:rPr>
        <w:t xml:space="preserve"> learn</w:t>
      </w:r>
      <w:r w:rsidR="00974B52" w:rsidRPr="0CC031D9">
        <w:rPr>
          <w:rStyle w:val="normaltextrun"/>
          <w:color w:val="000000"/>
          <w:shd w:val="clear" w:color="auto" w:fill="FFFFFF"/>
        </w:rPr>
        <w:t xml:space="preserve"> multiple skills such as data science, statistics, coding, and epidemiological research using real world data. </w:t>
      </w:r>
    </w:p>
    <w:p w14:paraId="34EE1009" w14:textId="6CBBB1C4" w:rsidR="00902073" w:rsidRPr="00EF628F" w:rsidRDefault="00902073" w:rsidP="0CC031D9">
      <w:pPr>
        <w:rPr>
          <w:color w:val="000000"/>
          <w:shd w:val="clear" w:color="auto" w:fill="FFFFFF"/>
        </w:rPr>
      </w:pPr>
      <w:r>
        <w:rPr>
          <w:rStyle w:val="normaltextrun"/>
          <w:color w:val="000000"/>
          <w:shd w:val="clear" w:color="auto" w:fill="FFFFFF"/>
        </w:rPr>
        <w:t>This internship is expected to be 1.5 – 2 days a week over 12 months.</w:t>
      </w:r>
    </w:p>
    <w:sectPr w:rsidR="00902073" w:rsidRPr="00EF628F" w:rsidSect="003874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B64"/>
    <w:rsid w:val="000207C8"/>
    <w:rsid w:val="000416D2"/>
    <w:rsid w:val="00042653"/>
    <w:rsid w:val="00047027"/>
    <w:rsid w:val="00067F6D"/>
    <w:rsid w:val="0006AA2E"/>
    <w:rsid w:val="000724E4"/>
    <w:rsid w:val="000C1E9B"/>
    <w:rsid w:val="00121CAB"/>
    <w:rsid w:val="00142203"/>
    <w:rsid w:val="001567A2"/>
    <w:rsid w:val="00181329"/>
    <w:rsid w:val="001D40DD"/>
    <w:rsid w:val="001F148B"/>
    <w:rsid w:val="002050FC"/>
    <w:rsid w:val="00260037"/>
    <w:rsid w:val="002B1A35"/>
    <w:rsid w:val="00321699"/>
    <w:rsid w:val="00377115"/>
    <w:rsid w:val="0038741B"/>
    <w:rsid w:val="003B0708"/>
    <w:rsid w:val="003C303C"/>
    <w:rsid w:val="00423111"/>
    <w:rsid w:val="004A3ECE"/>
    <w:rsid w:val="00507CE5"/>
    <w:rsid w:val="00524B9B"/>
    <w:rsid w:val="005769D6"/>
    <w:rsid w:val="00577F55"/>
    <w:rsid w:val="00590E1D"/>
    <w:rsid w:val="005A0B64"/>
    <w:rsid w:val="005F32F5"/>
    <w:rsid w:val="006023B3"/>
    <w:rsid w:val="00615C46"/>
    <w:rsid w:val="00680353"/>
    <w:rsid w:val="00690373"/>
    <w:rsid w:val="006A11C7"/>
    <w:rsid w:val="006B36EB"/>
    <w:rsid w:val="006B42E6"/>
    <w:rsid w:val="006B7735"/>
    <w:rsid w:val="006C5087"/>
    <w:rsid w:val="006E10C4"/>
    <w:rsid w:val="007209A0"/>
    <w:rsid w:val="007245A7"/>
    <w:rsid w:val="00774CC4"/>
    <w:rsid w:val="00783EC8"/>
    <w:rsid w:val="007C709C"/>
    <w:rsid w:val="007D2A6D"/>
    <w:rsid w:val="007D5979"/>
    <w:rsid w:val="00897333"/>
    <w:rsid w:val="008B7A05"/>
    <w:rsid w:val="008C5EF2"/>
    <w:rsid w:val="00902073"/>
    <w:rsid w:val="009354E2"/>
    <w:rsid w:val="009629A8"/>
    <w:rsid w:val="00974B52"/>
    <w:rsid w:val="009877E6"/>
    <w:rsid w:val="009A48EC"/>
    <w:rsid w:val="009B479F"/>
    <w:rsid w:val="009B7712"/>
    <w:rsid w:val="009D6BA8"/>
    <w:rsid w:val="00A02723"/>
    <w:rsid w:val="00A06635"/>
    <w:rsid w:val="00A10FA3"/>
    <w:rsid w:val="00A52543"/>
    <w:rsid w:val="00A61B43"/>
    <w:rsid w:val="00B15CEF"/>
    <w:rsid w:val="00B226A6"/>
    <w:rsid w:val="00B27EC7"/>
    <w:rsid w:val="00B339D3"/>
    <w:rsid w:val="00B50847"/>
    <w:rsid w:val="00B75EF1"/>
    <w:rsid w:val="00B929CD"/>
    <w:rsid w:val="00BF19DD"/>
    <w:rsid w:val="00C04B40"/>
    <w:rsid w:val="00C41659"/>
    <w:rsid w:val="00C44402"/>
    <w:rsid w:val="00C91CC4"/>
    <w:rsid w:val="00CC3485"/>
    <w:rsid w:val="00CF0BCD"/>
    <w:rsid w:val="00DB676B"/>
    <w:rsid w:val="00E064D6"/>
    <w:rsid w:val="00E20226"/>
    <w:rsid w:val="00E92C43"/>
    <w:rsid w:val="00EA0014"/>
    <w:rsid w:val="00EA51EC"/>
    <w:rsid w:val="00EA5CCB"/>
    <w:rsid w:val="00EB5299"/>
    <w:rsid w:val="00EC73DC"/>
    <w:rsid w:val="00EE598C"/>
    <w:rsid w:val="00EF628F"/>
    <w:rsid w:val="00F32D3E"/>
    <w:rsid w:val="00F40832"/>
    <w:rsid w:val="00F55C19"/>
    <w:rsid w:val="00FE488A"/>
    <w:rsid w:val="021FFF58"/>
    <w:rsid w:val="0339FA59"/>
    <w:rsid w:val="06C5B505"/>
    <w:rsid w:val="09C61F0C"/>
    <w:rsid w:val="0A7E1817"/>
    <w:rsid w:val="0CC031D9"/>
    <w:rsid w:val="0EFAE24A"/>
    <w:rsid w:val="0F571A63"/>
    <w:rsid w:val="119EE59B"/>
    <w:rsid w:val="11B77ED0"/>
    <w:rsid w:val="140C2987"/>
    <w:rsid w:val="14ABA6C0"/>
    <w:rsid w:val="164D41D1"/>
    <w:rsid w:val="1687413B"/>
    <w:rsid w:val="217B9EF8"/>
    <w:rsid w:val="22C60702"/>
    <w:rsid w:val="26C06744"/>
    <w:rsid w:val="2B9AF38E"/>
    <w:rsid w:val="3036BB2C"/>
    <w:rsid w:val="319F298D"/>
    <w:rsid w:val="35FFF92B"/>
    <w:rsid w:val="3BF1C7AB"/>
    <w:rsid w:val="3EAB32BF"/>
    <w:rsid w:val="41956358"/>
    <w:rsid w:val="49644297"/>
    <w:rsid w:val="4BDC1E2F"/>
    <w:rsid w:val="4F31E900"/>
    <w:rsid w:val="50D4BEC0"/>
    <w:rsid w:val="51050E7E"/>
    <w:rsid w:val="5FD5F29E"/>
    <w:rsid w:val="61D5F26B"/>
    <w:rsid w:val="69B21CA8"/>
    <w:rsid w:val="6F9F9091"/>
    <w:rsid w:val="700313A8"/>
    <w:rsid w:val="7D3FF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98DCE0"/>
  <w15:chartTrackingRefBased/>
  <w15:docId w15:val="{A3A528C6-9C27-4AF9-AE45-695135B76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5A0B64"/>
  </w:style>
  <w:style w:type="character" w:customStyle="1" w:styleId="eop">
    <w:name w:val="eop"/>
    <w:basedOn w:val="DefaultParagraphFont"/>
    <w:rsid w:val="005A0B64"/>
  </w:style>
  <w:style w:type="character" w:customStyle="1" w:styleId="findhit">
    <w:name w:val="findhit"/>
    <w:basedOn w:val="DefaultParagraphFont"/>
    <w:rsid w:val="00B226A6"/>
  </w:style>
  <w:style w:type="paragraph" w:customStyle="1" w:styleId="paragraph">
    <w:name w:val="paragraph"/>
    <w:basedOn w:val="Normal"/>
    <w:rsid w:val="00C91C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92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88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9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7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a453ca8-2bb7-46d8-ba04-427af7c35e17" xsi:nil="true"/>
    <lcf76f155ced4ddcb4097134ff3c332f xmlns="1d24c38f-2a7f-47a5-871c-514158aa8f11">
      <Terms xmlns="http://schemas.microsoft.com/office/infopath/2007/PartnerControls"/>
    </lcf76f155ced4ddcb4097134ff3c332f>
    <SharedWithUsers xmlns="2a453ca8-2bb7-46d8-ba04-427af7c35e17">
      <UserInfo>
        <DisplayName>Michele Peters</DisplayName>
        <AccountId>123</AccountId>
        <AccountType/>
      </UserInfo>
      <UserInfo>
        <DisplayName>Gavin Hubbard</DisplayName>
        <AccountId>11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79F9F610434E47A52E9F374F632437" ma:contentTypeVersion="18" ma:contentTypeDescription="Create a new document." ma:contentTypeScope="" ma:versionID="d329d4aed9706371333aed12efe3867e">
  <xsd:schema xmlns:xsd="http://www.w3.org/2001/XMLSchema" xmlns:xs="http://www.w3.org/2001/XMLSchema" xmlns:p="http://schemas.microsoft.com/office/2006/metadata/properties" xmlns:ns2="1d24c38f-2a7f-47a5-871c-514158aa8f11" xmlns:ns3="2a453ca8-2bb7-46d8-ba04-427af7c35e17" targetNamespace="http://schemas.microsoft.com/office/2006/metadata/properties" ma:root="true" ma:fieldsID="1078e50d7935fdcd466ff67f05ba833f" ns2:_="" ns3:_="">
    <xsd:import namespace="1d24c38f-2a7f-47a5-871c-514158aa8f11"/>
    <xsd:import namespace="2a453ca8-2bb7-46d8-ba04-427af7c35e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24c38f-2a7f-47a5-871c-514158aa8f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eeb44a9-b924-44d0-8ed9-f8b504a4ba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453ca8-2bb7-46d8-ba04-427af7c35e1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58fc258-27e4-4196-ace3-6ca9e40b07b0}" ma:internalName="TaxCatchAll" ma:showField="CatchAllData" ma:web="2a453ca8-2bb7-46d8-ba04-427af7c35e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C143DA-AB8C-491D-BB54-7462168ADF48}">
  <ds:schemaRefs>
    <ds:schemaRef ds:uri="http://schemas.microsoft.com/office/2006/metadata/properties"/>
    <ds:schemaRef ds:uri="http://schemas.microsoft.com/office/infopath/2007/PartnerControls"/>
    <ds:schemaRef ds:uri="2a453ca8-2bb7-46d8-ba04-427af7c35e17"/>
    <ds:schemaRef ds:uri="1d24c38f-2a7f-47a5-871c-514158aa8f11"/>
  </ds:schemaRefs>
</ds:datastoreItem>
</file>

<file path=customXml/itemProps2.xml><?xml version="1.0" encoding="utf-8"?>
<ds:datastoreItem xmlns:ds="http://schemas.openxmlformats.org/officeDocument/2006/customXml" ds:itemID="{1ABBA5CA-7499-4EA4-B72C-19BA681B81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2B536B-E4CB-41E1-B347-4ABBA81AD4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24c38f-2a7f-47a5-871c-514158aa8f11"/>
    <ds:schemaRef ds:uri="2a453ca8-2bb7-46d8-ba04-427af7c35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Dulcie Irving</dc:creator>
  <cp:keywords/>
  <dc:description/>
  <cp:lastModifiedBy>Claire Schwartz</cp:lastModifiedBy>
  <cp:revision>3</cp:revision>
  <dcterms:created xsi:type="dcterms:W3CDTF">2024-07-25T09:33:00Z</dcterms:created>
  <dcterms:modified xsi:type="dcterms:W3CDTF">2024-07-25T09:34:00Z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0x0101002D79F9F610434E47A52E9F374F632437</vt:lpwstr>
  </property>
  <property fmtid="{D5CDD505-2E9C-101B-9397-08002B2CF9AE}" pid="3" name="MediaServiceImageTags">
    <vt:lpwstr/>
  </property>
</Properties>
</file>