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2D3E" w:rsidR="00590E1D" w:rsidP="00A27DD4" w:rsidRDefault="0EFAE24A" w14:paraId="49A512CD" w14:textId="59D1BE91">
      <w:pPr>
        <w:spacing w:after="240" w:line="276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021FFF5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Machine-learning clustering of individuals at risk of dementia using electronic healthcare records</w:t>
      </w:r>
    </w:p>
    <w:p w:rsidRPr="00577F55" w:rsidR="005A0B64" w:rsidRDefault="00997774" w14:paraId="5CCF2FB7" w14:textId="3266CC48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Research </w:t>
      </w:r>
      <w:r w:rsidRPr="021FFF58" w:rsidR="005A0B64">
        <w:rPr>
          <w:b/>
          <w:bCs/>
          <w:sz w:val="24"/>
          <w:szCs w:val="24"/>
        </w:rPr>
        <w:t xml:space="preserve">Context </w:t>
      </w:r>
    </w:p>
    <w:p w:rsidR="002430A2" w:rsidP="00F32D3E" w:rsidRDefault="3BF1C7AB" w14:paraId="7CBCC9E2" w14:textId="5DB64141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  <w:r w:rsidRPr="009B479F">
        <w:rPr>
          <w:rFonts w:ascii="Calibri" w:hAnsi="Calibri" w:eastAsia="Calibri" w:cs="Calibri"/>
        </w:rPr>
        <w:t xml:space="preserve">As the global population ages, dementia has emerged as a significant health and societal challenge, with </w:t>
      </w:r>
      <w:r w:rsidR="005F3BF3">
        <w:rPr>
          <w:rFonts w:ascii="Calibri" w:hAnsi="Calibri" w:eastAsia="Calibri" w:cs="Calibri"/>
        </w:rPr>
        <w:t>few</w:t>
      </w:r>
      <w:r w:rsidRPr="009B479F">
        <w:rPr>
          <w:rFonts w:ascii="Calibri" w:hAnsi="Calibri" w:eastAsia="Calibri" w:cs="Calibri"/>
        </w:rPr>
        <w:t xml:space="preserve"> treatments offering limited relief. </w:t>
      </w:r>
      <w:r w:rsidR="00AD0F62">
        <w:rPr>
          <w:rFonts w:ascii="Calibri" w:hAnsi="Calibri" w:eastAsia="Calibri" w:cs="Calibri"/>
        </w:rPr>
        <w:t>N</w:t>
      </w:r>
      <w:r w:rsidR="00997774">
        <w:rPr>
          <w:rFonts w:ascii="Calibri" w:hAnsi="Calibri" w:eastAsia="Calibri" w:cs="Calibri"/>
        </w:rPr>
        <w:t xml:space="preserve">ew drug development </w:t>
      </w:r>
      <w:r w:rsidR="005F3BF3">
        <w:rPr>
          <w:rFonts w:ascii="Calibri" w:hAnsi="Calibri" w:eastAsia="Calibri" w:cs="Calibri"/>
        </w:rPr>
        <w:t xml:space="preserve">for dementia </w:t>
      </w:r>
      <w:r w:rsidR="00997774">
        <w:rPr>
          <w:rFonts w:ascii="Calibri" w:hAnsi="Calibri" w:eastAsia="Calibri" w:cs="Calibri"/>
        </w:rPr>
        <w:t>has been very difficult</w:t>
      </w:r>
      <w:r w:rsidR="005F3BF3">
        <w:rPr>
          <w:rFonts w:ascii="Calibri" w:hAnsi="Calibri" w:eastAsia="Calibri" w:cs="Calibri"/>
        </w:rPr>
        <w:t xml:space="preserve"> due to insufficient understanding of this complex disease</w:t>
      </w:r>
      <w:r w:rsidR="00997774">
        <w:rPr>
          <w:rFonts w:ascii="Calibri" w:hAnsi="Calibri" w:eastAsia="Calibri" w:cs="Calibri"/>
        </w:rPr>
        <w:t xml:space="preserve">. However, some risk factors </w:t>
      </w:r>
      <w:r w:rsidR="005F3BF3">
        <w:rPr>
          <w:rFonts w:ascii="Calibri" w:hAnsi="Calibri" w:eastAsia="Calibri" w:cs="Calibri"/>
        </w:rPr>
        <w:t xml:space="preserve">of dementia have been </w:t>
      </w:r>
      <w:r w:rsidR="009237CA">
        <w:rPr>
          <w:rFonts w:ascii="Calibri" w:hAnsi="Calibri" w:eastAsia="Calibri" w:cs="Calibri"/>
        </w:rPr>
        <w:t>established</w:t>
      </w:r>
      <w:r w:rsidR="005F3BF3">
        <w:rPr>
          <w:rFonts w:ascii="Calibri" w:hAnsi="Calibri" w:eastAsia="Calibri" w:cs="Calibri"/>
        </w:rPr>
        <w:t xml:space="preserve">, including hypertension, diabetes, and depression. </w:t>
      </w:r>
      <w:r w:rsidR="005F3BF3">
        <w:rPr>
          <w:rFonts w:ascii="Calibri" w:hAnsi="Calibri" w:eastAsia="Calibri" w:cs="Calibri"/>
          <w:color w:val="000000" w:themeColor="text1"/>
        </w:rPr>
        <w:t>Our project</w:t>
      </w:r>
      <w:r w:rsidR="009237CA">
        <w:rPr>
          <w:rFonts w:ascii="Calibri" w:hAnsi="Calibri" w:eastAsia="Calibri" w:cs="Calibri"/>
          <w:color w:val="000000" w:themeColor="text1"/>
        </w:rPr>
        <w:t>,</w:t>
      </w:r>
      <w:r w:rsidR="005F3BF3">
        <w:rPr>
          <w:rFonts w:ascii="Calibri" w:hAnsi="Calibri" w:eastAsia="Calibri" w:cs="Calibri"/>
          <w:color w:val="000000" w:themeColor="text1"/>
        </w:rPr>
        <w:t xml:space="preserve"> Drug Repurposing and targetIng for dementia preVENtion (DRIVEN) </w:t>
      </w:r>
      <w:r w:rsidRPr="021FFF58" w:rsidR="217B9EF8">
        <w:rPr>
          <w:rFonts w:ascii="Calibri" w:hAnsi="Calibri" w:eastAsia="Calibri" w:cs="Calibri"/>
          <w:color w:val="000000" w:themeColor="text1"/>
        </w:rPr>
        <w:t xml:space="preserve">is to evaluate </w:t>
      </w:r>
      <w:r w:rsidR="005F3BF3">
        <w:rPr>
          <w:rFonts w:ascii="Calibri" w:hAnsi="Calibri" w:eastAsia="Calibri" w:cs="Calibri"/>
          <w:color w:val="000000" w:themeColor="text1"/>
        </w:rPr>
        <w:t xml:space="preserve">if existing </w:t>
      </w:r>
      <w:r w:rsidRPr="021FFF58" w:rsidR="217B9EF8">
        <w:rPr>
          <w:rFonts w:ascii="Calibri" w:hAnsi="Calibri" w:eastAsia="Calibri" w:cs="Calibri"/>
          <w:color w:val="000000" w:themeColor="text1"/>
        </w:rPr>
        <w:t xml:space="preserve">medications that treat </w:t>
      </w:r>
      <w:r w:rsidR="00314285">
        <w:rPr>
          <w:rFonts w:ascii="Calibri" w:hAnsi="Calibri" w:eastAsia="Calibri" w:cs="Calibri"/>
          <w:color w:val="000000" w:themeColor="text1"/>
        </w:rPr>
        <w:t>potential</w:t>
      </w:r>
      <w:r w:rsidRPr="021FFF58" w:rsidR="217B9EF8">
        <w:rPr>
          <w:rFonts w:ascii="Calibri" w:hAnsi="Calibri" w:eastAsia="Calibri" w:cs="Calibri"/>
          <w:color w:val="000000" w:themeColor="text1"/>
        </w:rPr>
        <w:t xml:space="preserve"> risk factors of dementia (</w:t>
      </w:r>
      <w:r w:rsidR="009F4943">
        <w:rPr>
          <w:rFonts w:ascii="Calibri" w:hAnsi="Calibri" w:eastAsia="Calibri" w:cs="Calibri"/>
          <w:color w:val="000000" w:themeColor="text1"/>
        </w:rPr>
        <w:t>e</w:t>
      </w:r>
      <w:r w:rsidR="005F3BF3">
        <w:rPr>
          <w:rFonts w:ascii="Calibri" w:hAnsi="Calibri" w:eastAsia="Calibri" w:cs="Calibri"/>
          <w:color w:val="000000" w:themeColor="text1"/>
        </w:rPr>
        <w:t>.</w:t>
      </w:r>
      <w:r w:rsidR="009F4943">
        <w:rPr>
          <w:rFonts w:ascii="Calibri" w:hAnsi="Calibri" w:eastAsia="Calibri" w:cs="Calibri"/>
          <w:color w:val="000000" w:themeColor="text1"/>
        </w:rPr>
        <w:t>g</w:t>
      </w:r>
      <w:r w:rsidR="005F3BF3">
        <w:rPr>
          <w:rFonts w:ascii="Calibri" w:hAnsi="Calibri" w:eastAsia="Calibri" w:cs="Calibri"/>
          <w:color w:val="000000" w:themeColor="text1"/>
        </w:rPr>
        <w:t xml:space="preserve">. </w:t>
      </w:r>
      <w:r w:rsidRPr="021FFF58" w:rsidR="217B9EF8">
        <w:rPr>
          <w:rFonts w:ascii="Calibri" w:hAnsi="Calibri" w:eastAsia="Calibri" w:cs="Calibri"/>
          <w:color w:val="000000" w:themeColor="text1"/>
        </w:rPr>
        <w:t xml:space="preserve">antihypertensives, antidiabetics, </w:t>
      </w:r>
      <w:r w:rsidR="005F3BF3">
        <w:rPr>
          <w:rFonts w:ascii="Calibri" w:hAnsi="Calibri" w:eastAsia="Calibri" w:cs="Calibri"/>
          <w:color w:val="000000" w:themeColor="text1"/>
        </w:rPr>
        <w:t xml:space="preserve">and </w:t>
      </w:r>
      <w:r w:rsidRPr="021FFF58" w:rsidR="217B9EF8">
        <w:rPr>
          <w:rFonts w:ascii="Calibri" w:hAnsi="Calibri" w:eastAsia="Calibri" w:cs="Calibri"/>
          <w:color w:val="000000" w:themeColor="text1"/>
        </w:rPr>
        <w:t xml:space="preserve">antidepressants) </w:t>
      </w:r>
      <w:r w:rsidR="005F3BF3">
        <w:rPr>
          <w:rFonts w:ascii="Calibri" w:hAnsi="Calibri" w:eastAsia="Calibri" w:cs="Calibri"/>
          <w:color w:val="000000" w:themeColor="text1"/>
        </w:rPr>
        <w:t xml:space="preserve">could </w:t>
      </w:r>
      <w:r w:rsidRPr="021FFF58" w:rsidR="217B9EF8">
        <w:rPr>
          <w:rFonts w:ascii="Calibri" w:hAnsi="Calibri" w:eastAsia="Calibri" w:cs="Calibri"/>
          <w:color w:val="000000" w:themeColor="text1"/>
        </w:rPr>
        <w:t>be repurposed for dementia prevention.</w:t>
      </w:r>
      <w:r w:rsidR="003473E3">
        <w:rPr>
          <w:rFonts w:ascii="Calibri" w:hAnsi="Calibri" w:eastAsia="Calibri" w:cs="Calibri"/>
          <w:color w:val="000000" w:themeColor="text1"/>
        </w:rPr>
        <w:t xml:space="preserve"> </w:t>
      </w:r>
    </w:p>
    <w:p w:rsidR="00297692" w:rsidP="00A27DD4" w:rsidRDefault="005C5AF2" w14:paraId="22F9BCEB" w14:textId="77777777">
      <w:pPr>
        <w:keepNext/>
        <w:spacing w:after="240" w:line="27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O</w:t>
      </w:r>
      <w:r w:rsidR="003473E3">
        <w:rPr>
          <w:rFonts w:ascii="Calibri" w:hAnsi="Calibri" w:eastAsia="Calibri" w:cs="Calibri"/>
          <w:color w:val="000000" w:themeColor="text1"/>
        </w:rPr>
        <w:t>ne important consideration is that individuals at risk of dementia often present di</w:t>
      </w:r>
      <w:r w:rsidR="002F3835">
        <w:rPr>
          <w:rFonts w:ascii="Calibri" w:hAnsi="Calibri" w:eastAsia="Calibri" w:cs="Calibri"/>
          <w:color w:val="000000" w:themeColor="text1"/>
        </w:rPr>
        <w:t>fferent</w:t>
      </w:r>
      <w:r w:rsidR="003473E3">
        <w:rPr>
          <w:rFonts w:ascii="Calibri" w:hAnsi="Calibri" w:eastAsia="Calibri" w:cs="Calibri"/>
          <w:color w:val="000000" w:themeColor="text1"/>
        </w:rPr>
        <w:t xml:space="preserve"> clinical characteristics</w:t>
      </w:r>
      <w:r w:rsidR="008D435B">
        <w:rPr>
          <w:rFonts w:ascii="Calibri" w:hAnsi="Calibri" w:eastAsia="Calibri" w:cs="Calibri"/>
          <w:color w:val="000000" w:themeColor="text1"/>
        </w:rPr>
        <w:t>,</w:t>
      </w:r>
      <w:r w:rsidR="003473E3">
        <w:rPr>
          <w:rFonts w:ascii="Calibri" w:hAnsi="Calibri" w:eastAsia="Calibri" w:cs="Calibri"/>
          <w:color w:val="000000" w:themeColor="text1"/>
        </w:rPr>
        <w:t xml:space="preserve"> </w:t>
      </w:r>
      <w:r w:rsidR="002F3835">
        <w:rPr>
          <w:rFonts w:ascii="Calibri" w:hAnsi="Calibri" w:eastAsia="Calibri" w:cs="Calibri"/>
          <w:color w:val="000000" w:themeColor="text1"/>
        </w:rPr>
        <w:t>which</w:t>
      </w:r>
      <w:r w:rsidR="003473E3">
        <w:rPr>
          <w:rFonts w:ascii="Calibri" w:hAnsi="Calibri" w:eastAsia="Calibri" w:cs="Calibri"/>
          <w:color w:val="000000" w:themeColor="text1"/>
        </w:rPr>
        <w:t xml:space="preserve"> could lead to varying responses to medications and different prognoses of dementia. 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It </w:t>
      </w:r>
      <w:r w:rsidR="003473E3">
        <w:rPr>
          <w:rFonts w:ascii="Calibri" w:hAnsi="Calibri" w:eastAsia="Calibri" w:cs="Calibri"/>
          <w:color w:val="000000" w:themeColor="text1"/>
        </w:rPr>
        <w:t xml:space="preserve">would be very useful 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to identify those who would benefit the most from the medications </w:t>
      </w:r>
      <w:r w:rsidRPr="021FFF58" w:rsidR="09C61F0C">
        <w:rPr>
          <w:rFonts w:ascii="Calibri" w:hAnsi="Calibri" w:eastAsia="Calibri" w:cs="Calibri"/>
          <w:color w:val="000000" w:themeColor="text1"/>
        </w:rPr>
        <w:t>to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 inform clinicians and policy makers about the target population </w:t>
      </w:r>
      <w:r w:rsidRPr="021FFF58" w:rsidR="0006AA2E">
        <w:rPr>
          <w:rFonts w:ascii="Calibri" w:hAnsi="Calibri" w:eastAsia="Calibri" w:cs="Calibri"/>
          <w:color w:val="000000" w:themeColor="text1"/>
        </w:rPr>
        <w:t>for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 dementia preventive treatment. </w:t>
      </w:r>
      <w:r w:rsidRPr="021FFF58" w:rsidR="1687413B">
        <w:rPr>
          <w:rFonts w:ascii="Calibri" w:hAnsi="Calibri" w:eastAsia="Calibri" w:cs="Calibri"/>
          <w:color w:val="000000" w:themeColor="text1"/>
        </w:rPr>
        <w:t>In the first instance</w:t>
      </w:r>
      <w:r w:rsidR="000A01B7">
        <w:rPr>
          <w:rFonts w:ascii="Calibri" w:hAnsi="Calibri" w:eastAsia="Calibri" w:cs="Calibri"/>
          <w:color w:val="000000" w:themeColor="text1"/>
        </w:rPr>
        <w:t>,</w:t>
      </w:r>
      <w:r w:rsidRPr="021FFF58" w:rsidR="1687413B">
        <w:rPr>
          <w:rFonts w:ascii="Calibri" w:hAnsi="Calibri" w:eastAsia="Calibri" w:cs="Calibri"/>
          <w:color w:val="000000" w:themeColor="text1"/>
        </w:rPr>
        <w:t xml:space="preserve"> this </w:t>
      </w:r>
      <w:r w:rsidRPr="021FFF58" w:rsidR="6F9F9091">
        <w:rPr>
          <w:rFonts w:ascii="Calibri" w:hAnsi="Calibri" w:eastAsia="Calibri" w:cs="Calibri"/>
          <w:color w:val="000000" w:themeColor="text1"/>
        </w:rPr>
        <w:t>requires understanding of the clinical characteristics of individuals at risk of dementia</w:t>
      </w:r>
      <w:r w:rsidRPr="021FFF58" w:rsidR="319F298D">
        <w:rPr>
          <w:rFonts w:ascii="Calibri" w:hAnsi="Calibri" w:eastAsia="Calibri" w:cs="Calibri"/>
          <w:color w:val="000000" w:themeColor="text1"/>
        </w:rPr>
        <w:t>,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 and how they could be classified int</w:t>
      </w:r>
      <w:r w:rsidRPr="021FFF58" w:rsidR="35FFF92B">
        <w:rPr>
          <w:rFonts w:ascii="Calibri" w:hAnsi="Calibri" w:eastAsia="Calibri" w:cs="Calibri"/>
          <w:color w:val="000000" w:themeColor="text1"/>
        </w:rPr>
        <w:t>o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 </w:t>
      </w:r>
      <w:r w:rsidR="00CC0B7A">
        <w:rPr>
          <w:rFonts w:ascii="Calibri" w:hAnsi="Calibri" w:eastAsia="Calibri" w:cs="Calibri"/>
          <w:color w:val="000000" w:themeColor="text1"/>
        </w:rPr>
        <w:t xml:space="preserve">clinical 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groups according to these characteristics. </w:t>
      </w:r>
      <w:r w:rsidR="00CC0B7A">
        <w:rPr>
          <w:rFonts w:ascii="Calibri" w:hAnsi="Calibri" w:eastAsia="Calibri" w:cs="Calibri"/>
          <w:color w:val="000000" w:themeColor="text1"/>
        </w:rPr>
        <w:t>T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he effects of the repurposed medications for dementia prevention could </w:t>
      </w:r>
      <w:r w:rsidR="00CC0B7A">
        <w:rPr>
          <w:rFonts w:ascii="Calibri" w:hAnsi="Calibri" w:eastAsia="Calibri" w:cs="Calibri"/>
          <w:color w:val="000000" w:themeColor="text1"/>
        </w:rPr>
        <w:t xml:space="preserve">then </w:t>
      </w:r>
      <w:r w:rsidRPr="021FFF58" w:rsidR="6F9F9091">
        <w:rPr>
          <w:rFonts w:ascii="Calibri" w:hAnsi="Calibri" w:eastAsia="Calibri" w:cs="Calibri"/>
          <w:color w:val="000000" w:themeColor="text1"/>
        </w:rPr>
        <w:t>be further assessed within each group to identify the</w:t>
      </w:r>
      <w:r w:rsidR="001453A8">
        <w:rPr>
          <w:rFonts w:ascii="Calibri" w:hAnsi="Calibri" w:eastAsia="Calibri" w:cs="Calibri"/>
          <w:color w:val="000000" w:themeColor="text1"/>
        </w:rPr>
        <w:t xml:space="preserve"> optimal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 target population</w:t>
      </w:r>
      <w:r w:rsidR="000A01B7">
        <w:rPr>
          <w:rFonts w:ascii="Calibri" w:hAnsi="Calibri" w:eastAsia="Calibri" w:cs="Calibri"/>
          <w:color w:val="000000" w:themeColor="text1"/>
        </w:rPr>
        <w:t>s</w:t>
      </w:r>
      <w:r w:rsidRPr="021FFF58" w:rsidR="6F9F9091">
        <w:rPr>
          <w:rFonts w:ascii="Calibri" w:hAnsi="Calibri" w:eastAsia="Calibri" w:cs="Calibri"/>
          <w:color w:val="000000" w:themeColor="text1"/>
        </w:rPr>
        <w:t xml:space="preserve"> for dementia preventive treatment. </w:t>
      </w:r>
    </w:p>
    <w:p w:rsidRPr="00297692" w:rsidR="005A0B64" w:rsidP="00297692" w:rsidRDefault="00CC0B7A" w14:paraId="20888095" w14:textId="35922D6B">
      <w:pPr>
        <w:keepNext/>
        <w:spacing w:after="200" w:line="276" w:lineRule="auto"/>
        <w:rPr>
          <w:rFonts w:ascii="Calibri" w:hAnsi="Calibri" w:eastAsia="Calibri" w:cs="Calibri"/>
          <w:sz w:val="24"/>
          <w:szCs w:val="24"/>
        </w:rPr>
      </w:pPr>
      <w:r>
        <w:rPr>
          <w:b/>
          <w:bCs/>
          <w:sz w:val="24"/>
          <w:szCs w:val="24"/>
        </w:rPr>
        <w:t>Internship P</w:t>
      </w:r>
      <w:r w:rsidRPr="021FFF58" w:rsidR="00C04B40">
        <w:rPr>
          <w:b/>
          <w:bCs/>
          <w:sz w:val="24"/>
          <w:szCs w:val="24"/>
        </w:rPr>
        <w:t>roject</w:t>
      </w:r>
    </w:p>
    <w:p w:rsidR="00C7580A" w:rsidP="2EFE1A4E" w:rsidRDefault="0051061C" w14:paraId="07D188AF" w14:textId="7F47B35F">
      <w:pPr>
        <w:rPr>
          <w:rStyle w:val="normaltextrun"/>
          <w:rFonts w:cs="Calibri" w:cstheme="minorAscii"/>
          <w:color w:val="000000"/>
          <w:shd w:val="clear" w:color="auto" w:fill="FFFFFF"/>
        </w:rPr>
      </w:pPr>
      <w:r w:rsidRPr="2EFE1A4E" w:rsidR="0051061C">
        <w:rPr>
          <w:rStyle w:val="normaltextrun"/>
          <w:rFonts w:cs="Calibri" w:cstheme="minorAscii"/>
          <w:color w:val="000000"/>
          <w:shd w:val="clear" w:color="auto" w:fill="FFFFFF"/>
        </w:rPr>
        <w:t>T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>h</w:t>
      </w:r>
      <w:r w:rsidRPr="2EFE1A4E" w:rsidR="00EE598C">
        <w:rPr>
          <w:rStyle w:val="normaltextrun"/>
          <w:rFonts w:cs="Calibri" w:cstheme="minorAscii"/>
          <w:color w:val="000000"/>
          <w:shd w:val="clear" w:color="auto" w:fill="FFFFFF"/>
        </w:rPr>
        <w:t>is internship project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 xml:space="preserve"> will focus on developing a machine-learning algorithm to classify and characterise groups of individuals at risk of dementia based on their clinical features</w:t>
      </w:r>
      <w:r w:rsidRPr="2EFE1A4E" w:rsidR="00843585">
        <w:rPr>
          <w:rStyle w:val="normaltextrun"/>
          <w:rFonts w:cs="Calibri" w:cstheme="minorAscii"/>
          <w:color w:val="000000"/>
          <w:shd w:val="clear" w:color="auto" w:fill="FFFFFF"/>
        </w:rPr>
        <w:t>.</w:t>
      </w:r>
      <w:r w:rsidRPr="2EFE1A4E" w:rsidR="0051061C">
        <w:rPr>
          <w:rStyle w:val="normaltextrun"/>
          <w:rFonts w:cs="Calibri" w:cstheme="minorAscii"/>
          <w:color w:val="000000"/>
          <w:shd w:val="clear" w:color="auto" w:fill="FFFFFF"/>
        </w:rPr>
        <w:t xml:space="preserve"> </w:t>
      </w:r>
      <w:r w:rsidRPr="2EFE1A4E" w:rsidR="0099209F">
        <w:rPr>
          <w:rStyle w:val="normaltextrun"/>
          <w:rFonts w:cs="Calibri" w:cstheme="minorAscii"/>
          <w:color w:val="000000"/>
          <w:shd w:val="clear" w:color="auto" w:fill="FFFFFF"/>
        </w:rPr>
        <w:t>This</w:t>
      </w:r>
      <w:r w:rsidRPr="2EFE1A4E" w:rsidR="00CC0B7A">
        <w:rPr>
          <w:rStyle w:val="normaltextrun"/>
          <w:rFonts w:cs="Calibri" w:cstheme="minorAscii"/>
          <w:color w:val="000000"/>
          <w:shd w:val="clear" w:color="auto" w:fill="FFFFFF"/>
        </w:rPr>
        <w:t xml:space="preserve"> will </w:t>
      </w:r>
      <w:r w:rsidRPr="2EFE1A4E" w:rsidR="00CC0B7A">
        <w:rPr>
          <w:rStyle w:val="normaltextrun"/>
          <w:rFonts w:cs="Calibri" w:cstheme="minorAscii"/>
          <w:color w:val="000000"/>
          <w:shd w:val="clear" w:color="auto" w:fill="FFFFFF"/>
        </w:rPr>
        <w:t xml:space="preserve">facilitate</w:t>
      </w:r>
      <w:r w:rsidRPr="2EFE1A4E" w:rsidR="00CC0B7A">
        <w:rPr>
          <w:rStyle w:val="normaltextrun"/>
          <w:rFonts w:cs="Calibri" w:cstheme="minorAscii"/>
          <w:color w:val="000000"/>
          <w:shd w:val="clear" w:color="auto" w:fill="FFFFFF"/>
        </w:rPr>
        <w:t xml:space="preserve"> our</w:t>
      </w:r>
      <w:r w:rsidRPr="2EFE1A4E" w:rsidR="00843585">
        <w:rPr>
          <w:rStyle w:val="normaltextrun"/>
          <w:rFonts w:cs="Calibri" w:cstheme="minorAscii"/>
          <w:color w:val="000000"/>
          <w:shd w:val="clear" w:color="auto" w:fill="FFFFFF"/>
        </w:rPr>
        <w:t xml:space="preserve"> broader DRIVEN</w:t>
      </w:r>
      <w:r w:rsidRPr="2EFE1A4E" w:rsidR="00CC0B7A">
        <w:rPr>
          <w:rStyle w:val="normaltextrun"/>
          <w:rFonts w:cs="Calibri" w:cstheme="minorAscii"/>
          <w:color w:val="000000"/>
          <w:shd w:val="clear" w:color="auto" w:fill="FFFFFF"/>
        </w:rPr>
        <w:t xml:space="preserve"> </w:t>
      </w:r>
      <w:r w:rsidRPr="2EFE1A4E" w:rsidR="0099209F">
        <w:rPr>
          <w:rStyle w:val="normaltextrun"/>
          <w:rFonts w:cs="Calibri" w:cstheme="minorAscii"/>
          <w:color w:val="000000"/>
          <w:shd w:val="clear" w:color="auto" w:fill="FFFFFF"/>
        </w:rPr>
        <w:t>work</w:t>
      </w:r>
      <w:r w:rsidRPr="2EFE1A4E" w:rsidR="00CC0B7A">
        <w:rPr>
          <w:rStyle w:val="normaltextrun"/>
          <w:rFonts w:cs="Calibri" w:cstheme="minorAscii"/>
          <w:color w:val="000000"/>
          <w:shd w:val="clear" w:color="auto" w:fill="FFFFFF"/>
        </w:rPr>
        <w:t xml:space="preserve"> to identify individuals for targeted preventive treatment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>. The algorithm will be developed by applying unsupervised or semi-supervised machine-learning clustering approaches in the ORCHARD database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>s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 xml:space="preserve">, which 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 xml:space="preserve">contain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 xml:space="preserve"> electronic 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>health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 xml:space="preserve"> 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 xml:space="preserve">records of over 30,000 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 xml:space="preserve">hospital patients 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 xml:space="preserve">with 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 xml:space="preserve">baseline 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>cognitive screening assessment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>s and</w:t>
      </w:r>
      <w:r w:rsidRPr="2EFE1A4E" w:rsidR="00806226">
        <w:rPr>
          <w:rStyle w:val="normaltextrun"/>
          <w:rFonts w:cs="Calibri" w:cstheme="minorAscii"/>
          <w:color w:val="000000"/>
          <w:shd w:val="clear" w:color="auto" w:fill="FFFFFF"/>
        </w:rPr>
        <w:t xml:space="preserve"> follow-up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 xml:space="preserve"> dementia outcomes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>. The algorithm will be generalised and applied to a wider population from the CPRD databases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>, which include</w:t>
      </w:r>
      <w:r w:rsidRPr="2EFE1A4E" w:rsidR="00CC3485">
        <w:rPr>
          <w:rStyle w:val="normaltextrun"/>
          <w:rFonts w:cs="Calibri" w:cstheme="minorAscii"/>
          <w:color w:val="000000"/>
          <w:shd w:val="clear" w:color="auto" w:fill="FFFFFF"/>
        </w:rPr>
        <w:t xml:space="preserve"> electronic 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 xml:space="preserve">health </w:t>
      </w:r>
      <w:r w:rsidRPr="2EFE1A4E" w:rsidR="00CC3485">
        <w:rPr>
          <w:rStyle w:val="normaltextrun"/>
          <w:rFonts w:cs="Calibri" w:cstheme="minorAscii"/>
          <w:color w:val="000000"/>
          <w:shd w:val="clear" w:color="auto" w:fill="FFFFFF"/>
        </w:rPr>
        <w:t>records</w:t>
      </w:r>
      <w:r w:rsidRPr="2EFE1A4E" w:rsidR="00AA2FDB">
        <w:rPr>
          <w:rStyle w:val="normaltextrun"/>
          <w:rFonts w:cs="Calibri" w:cstheme="minorAscii"/>
          <w:color w:val="000000"/>
          <w:shd w:val="clear" w:color="auto" w:fill="FFFFFF"/>
        </w:rPr>
        <w:t xml:space="preserve"> of millions of patients in primary care</w:t>
      </w:r>
      <w:r w:rsidRPr="2EFE1A4E" w:rsidR="009629A8">
        <w:rPr>
          <w:rStyle w:val="normaltextrun"/>
          <w:rFonts w:cs="Calibri" w:cstheme="minorAscii"/>
          <w:color w:val="000000"/>
          <w:shd w:val="clear" w:color="auto" w:fill="FFFFFF"/>
        </w:rPr>
        <w:t>. </w:t>
      </w:r>
    </w:p>
    <w:p w:rsidR="00796CF3" w:rsidRDefault="00796CF3" w14:paraId="405E9ACD" w14:textId="46EE743C">
      <w:pPr>
        <w:rPr>
          <w:rStyle w:val="normaltextrun"/>
          <w:color w:val="000000"/>
          <w:shd w:val="clear" w:color="auto" w:fill="FFFFFF"/>
        </w:rPr>
      </w:pP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In this internship, you will have guidance in both medical research and machine-learning techniques.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You will learn the key steps </w:t>
      </w:r>
      <w:r w:rsidRPr="1F69E9A8" w:rsidR="00AE467C">
        <w:rPr>
          <w:rStyle w:val="normaltextrun"/>
          <w:color w:val="000000"/>
          <w:bdr w:val="none" w:color="auto" w:sz="0" w:space="0" w:frame="1"/>
        </w:rPr>
        <w:t>involved in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apply</w:t>
      </w:r>
      <w:r w:rsidRPr="1F69E9A8" w:rsidR="00193184">
        <w:rPr>
          <w:rStyle w:val="normaltextrun"/>
          <w:color w:val="000000"/>
          <w:bdr w:val="none" w:color="auto" w:sz="0" w:space="0" w:frame="1"/>
        </w:rPr>
        <w:t>ing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cutting-edge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machine-learning to solve a real-world problem, develop practical skills of the popular programming languages and gain experience in handling large-scale healthcare data. You will be working closely with multiple research groups within the University of Oxford</w:t>
      </w:r>
      <w:r w:rsidRPr="1F69E9A8" w:rsidR="3616E11E">
        <w:rPr>
          <w:rStyle w:val="normaltextrun"/>
          <w:color w:val="000000"/>
          <w:bdr w:val="none" w:color="auto" w:sz="0" w:space="0" w:frame="1"/>
        </w:rPr>
        <w:t xml:space="preserve"> with</w:t>
      </w:r>
      <w:r w:rsidRPr="1F69E9A8" w:rsidR="00121125">
        <w:rPr>
          <w:rStyle w:val="normaltextrun"/>
          <w:color w:val="000000"/>
          <w:bdr w:val="none" w:color="auto" w:sz="0" w:space="0" w:frame="1"/>
        </w:rPr>
        <w:t xml:space="preserve"> opportunities to attend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online or in-person training resources (e.g. </w:t>
      </w:r>
      <w:r w:rsidRPr="1F69E9A8" w:rsidR="00796CF3">
        <w:rPr>
          <w:rStyle w:val="normaltextrun"/>
          <w:color w:val="000000"/>
          <w:bdr w:val="none" w:color="auto" w:sz="0" w:space="0" w:frame="1"/>
        </w:rPr>
        <w:t>DataCamp</w:t>
      </w:r>
      <w:r w:rsidRPr="1F69E9A8" w:rsidR="00796CF3">
        <w:rPr>
          <w:rStyle w:val="normaltextrun"/>
          <w:color w:val="000000"/>
          <w:bdr w:val="none" w:color="auto" w:sz="0" w:space="0" w:frame="1"/>
        </w:rPr>
        <w:t>) a</w:t>
      </w:r>
      <w:r w:rsidRPr="1F69E9A8" w:rsidR="00CC581F">
        <w:rPr>
          <w:rStyle w:val="normaltextrun"/>
          <w:color w:val="000000"/>
          <w:bdr w:val="none" w:color="auto" w:sz="0" w:space="0" w:frame="1"/>
        </w:rPr>
        <w:t>s well as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potential opportunities to attend workshops, seminars, and conferences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.  </w:t>
      </w:r>
      <w:r w:rsidRPr="1F69E9A8" w:rsidR="00796CF3">
        <w:rPr>
          <w:rStyle w:val="normaltextrun"/>
          <w:color w:val="000000"/>
          <w:bdr w:val="none" w:color="auto" w:sz="0" w:space="0" w:frame="1"/>
        </w:rPr>
        <w:t xml:space="preserve"> </w:t>
      </w:r>
    </w:p>
    <w:p w:rsidRPr="00A27DD4" w:rsidR="00A27DD4" w:rsidP="00796CF3" w:rsidRDefault="00C7580A" w14:paraId="62F29222" w14:textId="17E3F7EE">
      <w:pPr>
        <w:rPr>
          <w:rStyle w:val="normaltextrun"/>
          <w:color w:val="000000"/>
          <w:shd w:val="clear" w:color="auto" w:fill="FFFFFF"/>
        </w:rPr>
      </w:pPr>
      <w:r w:rsidRPr="1F69E9A8" w:rsidR="00C7580A">
        <w:rPr>
          <w:rStyle w:val="normaltextrun"/>
          <w:color w:val="000000"/>
          <w:shd w:val="clear" w:color="auto" w:fill="FFFFFF"/>
        </w:rPr>
        <w:t>Th</w:t>
      </w:r>
      <w:r w:rsidRPr="1F69E9A8" w:rsidR="00B02F83">
        <w:rPr>
          <w:rStyle w:val="normaltextrun"/>
          <w:color w:val="000000"/>
          <w:shd w:val="clear" w:color="auto" w:fill="FFFFFF"/>
        </w:rPr>
        <w:t xml:space="preserve">e applicant will </w:t>
      </w:r>
      <w:r w:rsidRPr="1F69E9A8" w:rsidR="00B02F83">
        <w:rPr>
          <w:rStyle w:val="normaltextrun"/>
          <w:color w:val="000000"/>
          <w:shd w:val="clear" w:color="auto" w:fill="FFFFFF"/>
        </w:rPr>
        <w:t xml:space="preserve">benefit</w:t>
      </w:r>
      <w:r w:rsidRPr="1F69E9A8" w:rsidR="00B02F83">
        <w:rPr>
          <w:rStyle w:val="normaltextrun"/>
          <w:color w:val="000000"/>
          <w:shd w:val="clear" w:color="auto" w:fill="FFFFFF"/>
        </w:rPr>
        <w:t xml:space="preserve"> from some </w:t>
      </w:r>
      <w:r w:rsidRPr="1F69E9A8" w:rsidR="00C7580A">
        <w:rPr>
          <w:rStyle w:val="normaltextrun"/>
          <w:color w:val="000000"/>
          <w:shd w:val="clear" w:color="auto" w:fill="FFFFFF"/>
        </w:rPr>
        <w:t xml:space="preserve">knowledge </w:t>
      </w:r>
      <w:r w:rsidRPr="1F69E9A8" w:rsidR="00AE750C">
        <w:rPr>
          <w:rStyle w:val="normaltextrun"/>
          <w:color w:val="000000"/>
          <w:shd w:val="clear" w:color="auto" w:fill="FFFFFF"/>
        </w:rPr>
        <w:t>of</w:t>
      </w:r>
      <w:r w:rsidRPr="1F69E9A8" w:rsidR="00C7580A">
        <w:rPr>
          <w:rStyle w:val="normaltextrun"/>
          <w:color w:val="000000"/>
          <w:shd w:val="clear" w:color="auto" w:fill="FFFFFF"/>
        </w:rPr>
        <w:t xml:space="preserve"> quantitative subjects (e.g. computer sciences, engineering, statistics, mathematics, epidemiology, bioinformatics) and programming</w:t>
      </w:r>
      <w:r w:rsidRPr="1F69E9A8" w:rsidR="0019693A">
        <w:rPr>
          <w:rStyle w:val="normaltextrun"/>
          <w:color w:val="000000"/>
          <w:shd w:val="clear" w:color="auto" w:fill="FFFFFF"/>
        </w:rPr>
        <w:t xml:space="preserve">. </w:t>
      </w:r>
      <w:r w:rsidRPr="1F69E9A8" w:rsidR="003D5146">
        <w:rPr>
          <w:rStyle w:val="normaltextrun"/>
          <w:color w:val="000000"/>
          <w:shd w:val="clear" w:color="auto" w:fill="FFFFFF"/>
        </w:rPr>
        <w:t>We especially encourage students with a strong interest in applied machine-learning in medical research</w:t>
      </w:r>
      <w:r w:rsidRPr="1F69E9A8" w:rsidR="0031357A">
        <w:rPr>
          <w:rStyle w:val="normaltextrun"/>
          <w:color w:val="000000"/>
          <w:shd w:val="clear" w:color="auto" w:fill="FFFFFF"/>
        </w:rPr>
        <w:t xml:space="preserve">, but </w:t>
      </w:r>
      <w:r w:rsidRPr="1F69E9A8" w:rsidR="00A823F4">
        <w:rPr>
          <w:rStyle w:val="normaltextrun"/>
          <w:color w:val="000000"/>
          <w:shd w:val="clear" w:color="auto" w:fill="FFFFFF"/>
        </w:rPr>
        <w:t>all levels of relevant knowledge and skills</w:t>
      </w:r>
      <w:r w:rsidRPr="1F69E9A8" w:rsidR="0031357A">
        <w:rPr>
          <w:rStyle w:val="normaltextrun"/>
          <w:color w:val="000000"/>
          <w:shd w:val="clear" w:color="auto" w:fill="FFFFFF"/>
        </w:rPr>
        <w:t xml:space="preserve"> </w:t>
      </w:r>
      <w:r w:rsidRPr="1F69E9A8" w:rsidR="00297692">
        <w:rPr>
          <w:rStyle w:val="normaltextrun"/>
          <w:color w:val="000000"/>
          <w:shd w:val="clear" w:color="auto" w:fill="FFFFFF"/>
        </w:rPr>
        <w:t xml:space="preserve">in this area </w:t>
      </w:r>
      <w:r w:rsidRPr="1F69E9A8" w:rsidR="0031357A">
        <w:rPr>
          <w:rStyle w:val="normaltextrun"/>
          <w:color w:val="000000"/>
          <w:shd w:val="clear" w:color="auto" w:fill="FFFFFF"/>
        </w:rPr>
        <w:t xml:space="preserve">are welcome. </w:t>
      </w:r>
      <w:r w:rsidRPr="1F69E9A8" w:rsidR="08EFFA12">
        <w:rPr>
          <w:rStyle w:val="normaltextrun"/>
          <w:color w:val="000000"/>
          <w:shd w:val="clear" w:color="auto" w:fill="FFFFFF"/>
        </w:rPr>
        <w:t xml:space="preserve">This internship </w:t>
      </w:r>
      <w:r w:rsidRPr="1F69E9A8" w:rsidR="6BB7B86C">
        <w:rPr>
          <w:rStyle w:val="normaltextrun"/>
          <w:color w:val="000000"/>
          <w:shd w:val="clear" w:color="auto" w:fill="FFFFFF"/>
        </w:rPr>
        <w:t>is envisaged</w:t>
      </w:r>
      <w:r w:rsidRPr="1F69E9A8" w:rsidR="08EFFA12">
        <w:rPr>
          <w:rStyle w:val="normaltextrun"/>
          <w:color w:val="000000"/>
          <w:shd w:val="clear" w:color="auto" w:fill="FFFFFF"/>
        </w:rPr>
        <w:t xml:space="preserve"> to be </w:t>
      </w:r>
      <w:r w:rsidRPr="1F69E9A8" w:rsidR="5EFDE923">
        <w:rPr>
          <w:rStyle w:val="normaltextrun"/>
          <w:color w:val="000000"/>
          <w:shd w:val="clear" w:color="auto" w:fill="FFFFFF"/>
        </w:rPr>
        <w:t>1</w:t>
      </w:r>
      <w:r w:rsidRPr="1F69E9A8" w:rsidR="08EFFA12">
        <w:rPr>
          <w:rStyle w:val="normaltextrun"/>
          <w:color w:val="000000"/>
          <w:shd w:val="clear" w:color="auto" w:fill="FFFFFF"/>
        </w:rPr>
        <w:t xml:space="preserve"> </w:t>
      </w:r>
      <w:r w:rsidRPr="1F69E9A8" w:rsidR="08EFFA12">
        <w:rPr>
          <w:rStyle w:val="normaltextrun"/>
          <w:color w:val="000000"/>
          <w:shd w:val="clear" w:color="auto" w:fill="FFFFFF"/>
        </w:rPr>
        <w:t>day a week for 12 months</w:t>
      </w:r>
      <w:r w:rsidRPr="1F69E9A8" w:rsidR="156FA12B">
        <w:rPr>
          <w:rStyle w:val="normaltextrun"/>
          <w:color w:val="000000"/>
          <w:shd w:val="clear" w:color="auto" w:fill="FFFFFF"/>
        </w:rPr>
        <w:t xml:space="preserve">, but there is flexibility in this timescale so applicants </w:t>
      </w:r>
      <w:r w:rsidRPr="1F69E9A8" w:rsidR="516E3620">
        <w:rPr>
          <w:rStyle w:val="normaltextrun"/>
          <w:color w:val="000000"/>
          <w:shd w:val="clear" w:color="auto" w:fill="FFFFFF"/>
        </w:rPr>
        <w:t>could fit this around their schedule</w:t>
      </w:r>
      <w:r w:rsidRPr="1F69E9A8" w:rsidR="65CD2DB6">
        <w:rPr>
          <w:rStyle w:val="normaltextrun"/>
          <w:color w:val="000000"/>
          <w:shd w:val="clear" w:color="auto" w:fill="FFFFFF"/>
        </w:rPr>
        <w:t>, for example it could be done</w:t>
      </w:r>
      <w:r w:rsidRPr="1F69E9A8" w:rsidR="516E3620">
        <w:rPr>
          <w:rStyle w:val="normaltextrun"/>
          <w:color w:val="000000"/>
          <w:shd w:val="clear" w:color="auto" w:fill="FFFFFF"/>
        </w:rPr>
        <w:t xml:space="preserve"> </w:t>
      </w:r>
      <w:r w:rsidRPr="1F69E9A8" w:rsidR="516E3620">
        <w:rPr>
          <w:rStyle w:val="normaltextrun"/>
          <w:color w:val="000000"/>
          <w:shd w:val="clear" w:color="auto" w:fill="FFFFFF"/>
        </w:rPr>
        <w:t>2 days a week over 6 months</w:t>
      </w:r>
      <w:r w:rsidRPr="1F69E9A8" w:rsidR="1D635B0E">
        <w:rPr>
          <w:rStyle w:val="normaltextrun"/>
          <w:color w:val="000000"/>
          <w:shd w:val="clear" w:color="auto" w:fill="FFFFFF"/>
        </w:rPr>
        <w:t>.</w:t>
      </w:r>
      <w:r w:rsidRPr="1F69E9A8" w:rsidR="00A823F4">
        <w:rPr>
          <w:rStyle w:val="normaltextrun"/>
          <w:color w:val="000000"/>
          <w:shd w:val="clear" w:color="auto" w:fill="FFFFFF"/>
        </w:rPr>
        <w:t xml:space="preserve"> </w:t>
      </w:r>
      <w:r w:rsidRPr="1F69E9A8" w:rsidR="00C7580A">
        <w:rPr>
          <w:rStyle w:val="normaltextrun"/>
          <w:color w:val="000000"/>
          <w:shd w:val="clear" w:color="auto" w:fill="FFFFFF"/>
        </w:rPr>
        <w:t xml:space="preserve"> </w:t>
      </w:r>
    </w:p>
    <w:sectPr w:rsidRPr="00A27DD4" w:rsidR="00A27DD4" w:rsidSect="003874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64"/>
    <w:rsid w:val="000207C8"/>
    <w:rsid w:val="00021BB9"/>
    <w:rsid w:val="00042653"/>
    <w:rsid w:val="0006AA2E"/>
    <w:rsid w:val="00077DDD"/>
    <w:rsid w:val="000A01B7"/>
    <w:rsid w:val="00121125"/>
    <w:rsid w:val="0012495A"/>
    <w:rsid w:val="00142203"/>
    <w:rsid w:val="001453A8"/>
    <w:rsid w:val="00156FE3"/>
    <w:rsid w:val="00165C8B"/>
    <w:rsid w:val="00193184"/>
    <w:rsid w:val="0019502B"/>
    <w:rsid w:val="0019693A"/>
    <w:rsid w:val="001F148B"/>
    <w:rsid w:val="002430A2"/>
    <w:rsid w:val="00260037"/>
    <w:rsid w:val="002753B5"/>
    <w:rsid w:val="00297692"/>
    <w:rsid w:val="002B1A35"/>
    <w:rsid w:val="002F3835"/>
    <w:rsid w:val="0031357A"/>
    <w:rsid w:val="00314285"/>
    <w:rsid w:val="00321699"/>
    <w:rsid w:val="003473E3"/>
    <w:rsid w:val="00377115"/>
    <w:rsid w:val="0038741B"/>
    <w:rsid w:val="003B0708"/>
    <w:rsid w:val="003C303C"/>
    <w:rsid w:val="003D5146"/>
    <w:rsid w:val="00423111"/>
    <w:rsid w:val="00441E04"/>
    <w:rsid w:val="004A3ECE"/>
    <w:rsid w:val="00503399"/>
    <w:rsid w:val="00507CE5"/>
    <w:rsid w:val="0051061C"/>
    <w:rsid w:val="00524B9B"/>
    <w:rsid w:val="00577F55"/>
    <w:rsid w:val="00590E1D"/>
    <w:rsid w:val="005A0B64"/>
    <w:rsid w:val="005C5AF2"/>
    <w:rsid w:val="005F32F5"/>
    <w:rsid w:val="005F3BF3"/>
    <w:rsid w:val="006924FC"/>
    <w:rsid w:val="006B7735"/>
    <w:rsid w:val="00774CC4"/>
    <w:rsid w:val="00796CF3"/>
    <w:rsid w:val="00806226"/>
    <w:rsid w:val="00843585"/>
    <w:rsid w:val="00885FD8"/>
    <w:rsid w:val="00897333"/>
    <w:rsid w:val="008D435B"/>
    <w:rsid w:val="009237CA"/>
    <w:rsid w:val="009629A8"/>
    <w:rsid w:val="0099209F"/>
    <w:rsid w:val="00997774"/>
    <w:rsid w:val="009B479F"/>
    <w:rsid w:val="009B7712"/>
    <w:rsid w:val="009D26CD"/>
    <w:rsid w:val="009D6BA8"/>
    <w:rsid w:val="009F4943"/>
    <w:rsid w:val="00A10FA3"/>
    <w:rsid w:val="00A27DD4"/>
    <w:rsid w:val="00A52543"/>
    <w:rsid w:val="00A823F4"/>
    <w:rsid w:val="00AA2FDB"/>
    <w:rsid w:val="00AB4E31"/>
    <w:rsid w:val="00AD0F62"/>
    <w:rsid w:val="00AE467C"/>
    <w:rsid w:val="00AE750C"/>
    <w:rsid w:val="00B02F83"/>
    <w:rsid w:val="00B15CEF"/>
    <w:rsid w:val="00B226A6"/>
    <w:rsid w:val="00B929CD"/>
    <w:rsid w:val="00C04B40"/>
    <w:rsid w:val="00C17F3E"/>
    <w:rsid w:val="00C7580A"/>
    <w:rsid w:val="00CC0B7A"/>
    <w:rsid w:val="00CC3485"/>
    <w:rsid w:val="00CC581F"/>
    <w:rsid w:val="00CF0BCD"/>
    <w:rsid w:val="00D0345D"/>
    <w:rsid w:val="00D03B91"/>
    <w:rsid w:val="00D85F7C"/>
    <w:rsid w:val="00DB676B"/>
    <w:rsid w:val="00E31618"/>
    <w:rsid w:val="00E44CFD"/>
    <w:rsid w:val="00E92C43"/>
    <w:rsid w:val="00EA0014"/>
    <w:rsid w:val="00EA51EC"/>
    <w:rsid w:val="00EC73DC"/>
    <w:rsid w:val="00EE598C"/>
    <w:rsid w:val="00F32D3E"/>
    <w:rsid w:val="021FFF58"/>
    <w:rsid w:val="0339FA59"/>
    <w:rsid w:val="08EFFA12"/>
    <w:rsid w:val="09C61F0C"/>
    <w:rsid w:val="0A7E1817"/>
    <w:rsid w:val="0EFAE24A"/>
    <w:rsid w:val="0F571A63"/>
    <w:rsid w:val="11408964"/>
    <w:rsid w:val="119EE59B"/>
    <w:rsid w:val="11B77ED0"/>
    <w:rsid w:val="140C2987"/>
    <w:rsid w:val="14ABA6C0"/>
    <w:rsid w:val="156FA12B"/>
    <w:rsid w:val="164D41D1"/>
    <w:rsid w:val="1687413B"/>
    <w:rsid w:val="1D635B0E"/>
    <w:rsid w:val="1F69E9A8"/>
    <w:rsid w:val="217B9EF8"/>
    <w:rsid w:val="22C60702"/>
    <w:rsid w:val="26C06744"/>
    <w:rsid w:val="2871901E"/>
    <w:rsid w:val="2B9AF38E"/>
    <w:rsid w:val="2EFE1A4E"/>
    <w:rsid w:val="3036BB2C"/>
    <w:rsid w:val="319F298D"/>
    <w:rsid w:val="35A9AAD1"/>
    <w:rsid w:val="35FFF92B"/>
    <w:rsid w:val="3616E11E"/>
    <w:rsid w:val="3B2408BD"/>
    <w:rsid w:val="3BF1C7AB"/>
    <w:rsid w:val="3EAB32BF"/>
    <w:rsid w:val="41956358"/>
    <w:rsid w:val="49644297"/>
    <w:rsid w:val="49FC3142"/>
    <w:rsid w:val="4BDC1E2F"/>
    <w:rsid w:val="4F31E900"/>
    <w:rsid w:val="50D4BEC0"/>
    <w:rsid w:val="51050E7E"/>
    <w:rsid w:val="516E3620"/>
    <w:rsid w:val="5AFD872A"/>
    <w:rsid w:val="5EFDE923"/>
    <w:rsid w:val="5FD5F29E"/>
    <w:rsid w:val="65CD2DB6"/>
    <w:rsid w:val="6709EE53"/>
    <w:rsid w:val="69B21CA8"/>
    <w:rsid w:val="6BB7B86C"/>
    <w:rsid w:val="6F9F9091"/>
    <w:rsid w:val="700313A8"/>
    <w:rsid w:val="7D3FF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DCE0"/>
  <w15:chartTrackingRefBased/>
  <w15:docId w15:val="{A3A528C6-9C27-4AF9-AE45-695135B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5A0B64"/>
  </w:style>
  <w:style w:type="character" w:styleId="eop" w:customStyle="1">
    <w:name w:val="eop"/>
    <w:basedOn w:val="DefaultParagraphFont"/>
    <w:rsid w:val="005A0B64"/>
  </w:style>
  <w:style w:type="character" w:styleId="findhit" w:customStyle="1">
    <w:name w:val="findhit"/>
    <w:basedOn w:val="DefaultParagraphFont"/>
    <w:rsid w:val="00B226A6"/>
  </w:style>
  <w:style w:type="character" w:styleId="CommentReference">
    <w:name w:val="annotation reference"/>
    <w:basedOn w:val="DefaultParagraphFont"/>
    <w:uiPriority w:val="99"/>
    <w:semiHidden/>
    <w:unhideWhenUsed/>
    <w:rsid w:val="009D2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6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2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6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26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26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5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>Michele Peters</DisplayName>
        <AccountId>123</AccountId>
        <AccountType/>
      </UserInfo>
      <UserInfo>
        <DisplayName>Gavin Hubbard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2B536B-E4CB-41E1-B347-4ABBA81AD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BA5CA-7499-4EA4-B72C-19BA681B8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143DA-AB8C-491D-BB54-7462168ADF48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Dulcie Irving</dc:creator>
  <keywords/>
  <dc:description/>
  <lastModifiedBy>Claire Schwartz</lastModifiedBy>
  <revision>39</revision>
  <dcterms:created xsi:type="dcterms:W3CDTF">2024-07-18T15:33:00.0000000Z</dcterms:created>
  <dcterms:modified xsi:type="dcterms:W3CDTF">2024-07-25T10:15:45.2053526Z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