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35569" w:rsidR="00235569" w:rsidP="7BD121C8" w:rsidRDefault="37E2C9A3" w14:paraId="695C2FDC" w14:textId="0C437BCB">
      <w:pPr>
        <w:pStyle w:val="Heading1"/>
        <w:autoSpaceDE w:val="0"/>
        <w:autoSpaceDN w:val="0"/>
        <w:adjustRightInd w:val="0"/>
        <w:spacing w:line="259" w:lineRule="auto"/>
        <w:jc w:val="center"/>
        <w:rPr>
          <w:rFonts w:ascii="Calibri" w:hAnsi="Calibri" w:eastAsia="Calibri" w:cs="Calibri"/>
          <w:sz w:val="22"/>
          <w:szCs w:val="22"/>
        </w:rPr>
      </w:pPr>
      <w:r w:rsidRPr="78A72261" w:rsidR="37E2C9A3">
        <w:rPr>
          <w:rFonts w:ascii="Lato" w:hAnsi="Lato" w:eastAsia="Lato" w:cs="Lato"/>
        </w:rPr>
        <w:t>NIHR Applied Research Collaboration Oxford and Thames Valley</w:t>
      </w:r>
      <w:r>
        <w:br/>
      </w:r>
      <w:r w:rsidRPr="78A72261" w:rsidR="37E2C9A3">
        <w:rPr>
          <w:rFonts w:ascii="Lato" w:hAnsi="Lato" w:eastAsia="Lato" w:cs="Lato"/>
        </w:rPr>
        <w:t xml:space="preserve">Application </w:t>
      </w:r>
      <w:r w:rsidRPr="78A72261" w:rsidR="22B5CF9F">
        <w:rPr>
          <w:rFonts w:ascii="Lato" w:hAnsi="Lato" w:eastAsia="Lato" w:cs="Lato"/>
        </w:rPr>
        <w:t>G</w:t>
      </w:r>
      <w:r w:rsidRPr="78A72261" w:rsidR="37E2C9A3">
        <w:rPr>
          <w:rFonts w:ascii="Lato" w:hAnsi="Lato" w:eastAsia="Lato" w:cs="Lato"/>
        </w:rPr>
        <w:t xml:space="preserve">uidance &amp; </w:t>
      </w:r>
      <w:r w:rsidRPr="78A72261" w:rsidR="17D6E2DC">
        <w:rPr>
          <w:rFonts w:ascii="Lato" w:hAnsi="Lato" w:eastAsia="Lato" w:cs="Lato"/>
        </w:rPr>
        <w:t>Form</w:t>
      </w:r>
      <w:r w:rsidRPr="78A72261" w:rsidR="37E2C9A3">
        <w:rPr>
          <w:rFonts w:ascii="Lato" w:hAnsi="Lato" w:eastAsia="Lato" w:cs="Lato"/>
        </w:rPr>
        <w:t xml:space="preserve"> f</w:t>
      </w:r>
      <w:r w:rsidRPr="78A72261" w:rsidR="502A1E11">
        <w:rPr>
          <w:rFonts w:ascii="Lato" w:hAnsi="Lato" w:eastAsia="Lato" w:cs="Lato"/>
        </w:rPr>
        <w:t>or</w:t>
      </w:r>
      <w:r w:rsidRPr="78A72261" w:rsidR="37E2C9A3">
        <w:rPr>
          <w:rFonts w:ascii="Lato" w:hAnsi="Lato" w:eastAsia="Lato" w:cs="Lato"/>
        </w:rPr>
        <w:t xml:space="preserve"> </w:t>
      </w:r>
      <w:r w:rsidRPr="78A72261" w:rsidR="00C878BD">
        <w:rPr>
          <w:rFonts w:ascii="Lato" w:hAnsi="Lato" w:eastAsia="Lato" w:cs="Lato"/>
        </w:rPr>
        <w:t>Project Funding 2</w:t>
      </w:r>
      <w:r w:rsidRPr="78A72261" w:rsidR="00AA432F">
        <w:rPr>
          <w:rFonts w:ascii="Lato" w:hAnsi="Lato" w:eastAsia="Lato" w:cs="Lato"/>
        </w:rPr>
        <w:t>02</w:t>
      </w:r>
      <w:r w:rsidRPr="78A72261" w:rsidR="2F8CEDD7">
        <w:rPr>
          <w:rFonts w:ascii="Lato" w:hAnsi="Lato" w:eastAsia="Lato" w:cs="Lato"/>
        </w:rPr>
        <w:t>3</w:t>
      </w:r>
    </w:p>
    <w:p w:rsidRPr="00235569" w:rsidR="00235569" w:rsidP="7BD121C8" w:rsidRDefault="00235569" w14:paraId="10F7B794" w14:textId="194E9FCF">
      <w:pPr>
        <w:autoSpaceDE w:val="0"/>
        <w:autoSpaceDN w:val="0"/>
        <w:adjustRightInd w:val="0"/>
      </w:pPr>
    </w:p>
    <w:p w:rsidRPr="00AF7F87" w:rsidR="00C878BD" w:rsidP="00C878BD" w:rsidRDefault="00C878BD" w14:paraId="670B2B00" w14:textId="30D93D57">
      <w:pPr>
        <w:rPr>
          <w:rFonts w:ascii="Lato" w:hAnsi="Lato"/>
        </w:rPr>
      </w:pPr>
      <w:r w:rsidRPr="00AF7F87" w:rsidR="00C878BD">
        <w:rPr>
          <w:rFonts w:ascii="Lato" w:hAnsi="Lato"/>
        </w:rPr>
        <w:t>The NIHR Applied Research Collaboration Oxford an</w:t>
      </w:r>
      <w:r w:rsidRPr="00AF7F87" w:rsidR="00C878BD">
        <w:rPr>
          <w:rFonts w:ascii="Lato" w:hAnsi="Lato"/>
        </w:rPr>
        <w:t>d Thames Valley is launching a project</w:t>
      </w:r>
      <w:r w:rsidRPr="00AF7F87" w:rsidR="00C878BD">
        <w:rPr>
          <w:rFonts w:ascii="Lato" w:hAnsi="Lato"/>
        </w:rPr>
        <w:t xml:space="preserve"> funding and bursary scheme to support their network. This guidance a</w:t>
      </w:r>
      <w:bookmarkStart w:name="_GoBack" w:id="0"/>
      <w:bookmarkEnd w:id="0"/>
      <w:r w:rsidRPr="00AF7F87" w:rsidR="00C878BD">
        <w:rPr>
          <w:rFonts w:ascii="Lato" w:hAnsi="Lato"/>
        </w:rPr>
        <w:t xml:space="preserve">nd form </w:t>
      </w:r>
      <w:bookmarkStart w:name="_Int_lFOEooJi" w:id="1905489227"/>
      <w:r w:rsidRPr="00AF7F87" w:rsidR="00C878BD">
        <w:rPr>
          <w:rFonts w:ascii="Lato" w:hAnsi="Lato"/>
        </w:rPr>
        <w:t xml:space="preserve">is</w:t>
      </w:r>
      <w:bookmarkEnd w:id="1905489227"/>
      <w:r w:rsidRPr="00AF7F87" w:rsidR="00C878BD">
        <w:rPr>
          <w:rFonts w:ascii="Lato" w:hAnsi="Lato"/>
        </w:rPr>
        <w:t xml:space="preserve"> solely for those applying for </w:t>
      </w:r>
      <w:r w:rsidRPr="00AF7F87" w:rsidR="00C878BD">
        <w:rPr>
          <w:rFonts w:ascii="Lato" w:hAnsi="Lato"/>
        </w:rPr>
        <w:t>project funding</w:t>
      </w:r>
      <w:r w:rsidRPr="00AF7F87" w:rsidR="00C878BD">
        <w:rPr>
          <w:rFonts w:ascii="Lato" w:hAnsi="Lato"/>
        </w:rPr>
        <w:t xml:space="preserve">. For more information on the </w:t>
      </w:r>
      <w:r w:rsidRPr="00AF7F87" w:rsidR="00C878BD">
        <w:rPr>
          <w:rFonts w:ascii="Lato" w:hAnsi="Lato"/>
        </w:rPr>
        <w:t>bursaries scheme</w:t>
      </w:r>
      <w:r w:rsidRPr="00AF7F87" w:rsidR="00C878BD">
        <w:rPr>
          <w:rFonts w:ascii="Lato" w:hAnsi="Lato"/>
        </w:rPr>
        <w:t xml:space="preserve">, please check the website: </w:t>
      </w:r>
      <w:r w:rsidRPr="00AF7F87">
        <w:rPr>
          <w:rFonts w:ascii="Lato" w:hAnsi="Lato" w:cs="Segoe UI"/>
          <w:bdr w:val="none" w:color="auto" w:sz="0" w:space="0" w:frame="1"/>
          <w:shd w:val="clear" w:color="auto" w:fill="FFFFFF"/>
        </w:rPr>
        <w:fldChar w:fldCharType="begin"/>
      </w:r>
      <w:r w:rsidRPr="00AF7F87">
        <w:rPr>
          <w:rFonts w:ascii="Lato" w:hAnsi="Lato" w:cs="Segoe UI"/>
          <w:bdr w:val="none" w:color="auto" w:sz="0" w:space="0" w:frame="1"/>
          <w:shd w:val="clear" w:color="auto" w:fill="FFFFFF"/>
        </w:rPr>
        <w:instrText xml:space="preserve"> HYPERLINK "http://www.arc-oxtv.nihr.ac.uk/</w:instrText>
      </w:r>
      <w:r w:rsidRPr="00AF7F87">
        <w:rPr>
          <w:rFonts w:ascii="Lato" w:hAnsi="Lato" w:cs="Segoe UI"/>
          <w:color w:val="242424"/>
          <w:shd w:val="clear" w:color="auto" w:fill="FFFFFF"/>
        </w:rPr>
        <w:instrText>funding2023</w:instrText>
      </w:r>
      <w:r w:rsidRPr="00AF7F87">
        <w:rPr>
          <w:rFonts w:ascii="Lato" w:hAnsi="Lato" w:cs="Segoe UI"/>
          <w:bdr w:val="none" w:color="auto" w:sz="0" w:space="0" w:frame="1"/>
          <w:shd w:val="clear" w:color="auto" w:fill="FFFFFF"/>
        </w:rPr>
        <w:instrText xml:space="preserve">" </w:instrText>
      </w:r>
      <w:r w:rsidRPr="00AF7F87">
        <w:rPr>
          <w:rFonts w:ascii="Lato" w:hAnsi="Lato" w:cs="Segoe UI"/>
          <w:bdr w:val="none" w:color="auto" w:sz="0" w:space="0" w:frame="1"/>
          <w:shd w:val="clear" w:color="auto" w:fill="FFFFFF"/>
        </w:rPr>
        <w:fldChar w:fldCharType="separate"/>
      </w:r>
      <w:r w:rsidRPr="00AF7F87" w:rsidR="00C878BD">
        <w:rPr>
          <w:rStyle w:val="Hyperlink"/>
          <w:rFonts w:ascii="Lato" w:hAnsi="Lato" w:cs="Segoe UI"/>
          <w:bdr w:val="none" w:color="auto" w:sz="0" w:space="0" w:frame="1"/>
          <w:shd w:val="clear" w:color="auto" w:fill="FFFFFF"/>
        </w:rPr>
        <w:t>www.arc-oxtv.nihr.ac.uk/</w:t>
      </w:r>
      <w:r w:rsidRPr="00AF7F87" w:rsidR="00C878BD">
        <w:rPr>
          <w:rStyle w:val="Hyperlink"/>
          <w:rFonts w:ascii="Lato" w:hAnsi="Lato" w:cs="Segoe UI"/>
          <w:shd w:val="clear" w:color="auto" w:fill="FFFFFF"/>
        </w:rPr>
        <w:t>funding2023</w:t>
      </w:r>
      <w:r w:rsidRPr="00AF7F87">
        <w:rPr>
          <w:rFonts w:ascii="Lato" w:hAnsi="Lato" w:cs="Segoe UI"/>
          <w:bdr w:val="none" w:color="auto" w:sz="0" w:space="0" w:frame="1"/>
          <w:shd w:val="clear" w:color="auto" w:fill="FFFFFF"/>
        </w:rPr>
        <w:fldChar w:fldCharType="end"/>
      </w:r>
      <w:r w:rsidRPr="00AF7F87" w:rsidR="00C878BD">
        <w:rPr>
          <w:rFonts w:ascii="Lato" w:hAnsi="Lato" w:cs="Segoe UI"/>
          <w:color w:val="242424"/>
          <w:shd w:val="clear" w:color="auto" w:fill="FFFFFF"/>
        </w:rPr>
        <w:t xml:space="preserve"> </w:t>
      </w:r>
    </w:p>
    <w:p w:rsidRPr="00BC127C" w:rsidR="00C878BD" w:rsidP="00C878BD" w:rsidRDefault="00C878BD" w14:paraId="327D7B50" w14:textId="77777777">
      <w:pPr>
        <w:pStyle w:val="Heading2"/>
        <w:spacing w:before="240"/>
        <w:rPr>
          <w:rFonts w:ascii="Lato" w:hAnsi="Lato"/>
          <w:b/>
        </w:rPr>
      </w:pPr>
      <w:r w:rsidRPr="00BC127C">
        <w:rPr>
          <w:rFonts w:ascii="Lato" w:hAnsi="Lato"/>
          <w:b/>
        </w:rPr>
        <w:t>What can be applied for</w:t>
      </w:r>
    </w:p>
    <w:p w:rsidR="00C878BD" w:rsidP="00C878BD" w:rsidRDefault="00C878BD" w14:paraId="6FFED977" w14:textId="2C9A9E71">
      <w:pPr>
        <w:rPr>
          <w:rFonts w:ascii="Lato" w:hAnsi="Lato"/>
        </w:rPr>
      </w:pPr>
      <w:r w:rsidRPr="00C878BD">
        <w:rPr>
          <w:rFonts w:ascii="Lato" w:hAnsi="Lato"/>
        </w:rPr>
        <w:t xml:space="preserve">The proposals should align to </w:t>
      </w:r>
      <w:r>
        <w:rPr>
          <w:rFonts w:ascii="Lato" w:hAnsi="Lato"/>
        </w:rPr>
        <w:t xml:space="preserve">one/ several of </w:t>
      </w:r>
      <w:r w:rsidRPr="00C878BD">
        <w:rPr>
          <w:rFonts w:ascii="Lato" w:hAnsi="Lato"/>
        </w:rPr>
        <w:t>the overarching ARC priorities</w:t>
      </w:r>
      <w:r>
        <w:rPr>
          <w:rFonts w:ascii="Lato" w:hAnsi="Lato"/>
        </w:rPr>
        <w:t>:</w:t>
      </w:r>
      <w:r w:rsidRPr="00C878BD">
        <w:rPr>
          <w:rFonts w:ascii="Lato" w:hAnsi="Lato"/>
        </w:rPr>
        <w:t xml:space="preserve"> </w:t>
      </w:r>
    </w:p>
    <w:p w:rsidRPr="00C878BD" w:rsidR="00C878BD" w:rsidP="00C878BD" w:rsidRDefault="00C878BD" w14:paraId="18F3122A" w14:textId="77777777">
      <w:pPr>
        <w:numPr>
          <w:ilvl w:val="0"/>
          <w:numId w:val="5"/>
        </w:numPr>
        <w:spacing w:after="0" w:line="240" w:lineRule="auto"/>
        <w:textAlignment w:val="baseline"/>
        <w:rPr>
          <w:rFonts w:ascii="Lato" w:hAnsi="Lato" w:eastAsia="Times New Roman" w:cs="Times New Roman"/>
          <w:lang w:eastAsia="en-GB"/>
        </w:rPr>
      </w:pPr>
      <w:r w:rsidRPr="00C878BD">
        <w:rPr>
          <w:rFonts w:ascii="Lato" w:hAnsi="Lato" w:eastAsia="Times New Roman" w:cs="Times New Roman"/>
          <w:lang w:val="en-US" w:eastAsia="en-GB"/>
        </w:rPr>
        <w:t>Develop new services addressing key NHS England and public health priorities</w:t>
      </w:r>
      <w:r w:rsidRPr="00C878BD">
        <w:rPr>
          <w:rFonts w:ascii="Lato" w:hAnsi="Lato" w:eastAsia="Times New Roman" w:cs="Times New Roman"/>
          <w:lang w:eastAsia="en-GB"/>
        </w:rPr>
        <w:t> </w:t>
      </w:r>
    </w:p>
    <w:p w:rsidRPr="00C878BD" w:rsidR="00C878BD" w:rsidP="00C878BD" w:rsidRDefault="00C878BD" w14:paraId="400C98C5" w14:textId="77777777">
      <w:pPr>
        <w:numPr>
          <w:ilvl w:val="0"/>
          <w:numId w:val="5"/>
        </w:numPr>
        <w:spacing w:after="0" w:line="240" w:lineRule="auto"/>
        <w:textAlignment w:val="baseline"/>
        <w:rPr>
          <w:rFonts w:ascii="Lato" w:hAnsi="Lato" w:eastAsia="Times New Roman" w:cs="Times New Roman"/>
          <w:lang w:eastAsia="en-GB"/>
        </w:rPr>
      </w:pPr>
      <w:r w:rsidRPr="00C878BD">
        <w:rPr>
          <w:rFonts w:ascii="Lato" w:hAnsi="Lato" w:eastAsia="Times New Roman" w:cs="Times New Roman"/>
          <w:lang w:val="en-US" w:eastAsia="en-GB"/>
        </w:rPr>
        <w:t>Lead evidence-based implementation regionally and nationally  </w:t>
      </w:r>
      <w:r w:rsidRPr="00C878BD">
        <w:rPr>
          <w:rFonts w:ascii="Lato" w:hAnsi="Lato" w:eastAsia="Times New Roman" w:cs="Times New Roman"/>
          <w:lang w:eastAsia="en-GB"/>
        </w:rPr>
        <w:t> </w:t>
      </w:r>
    </w:p>
    <w:p w:rsidRPr="00C878BD" w:rsidR="00C878BD" w:rsidP="00C878BD" w:rsidRDefault="00C878BD" w14:paraId="3E4D8A4B" w14:textId="77777777">
      <w:pPr>
        <w:numPr>
          <w:ilvl w:val="0"/>
          <w:numId w:val="5"/>
        </w:numPr>
        <w:spacing w:after="0" w:line="240" w:lineRule="auto"/>
        <w:textAlignment w:val="baseline"/>
        <w:rPr>
          <w:rFonts w:ascii="Lato" w:hAnsi="Lato" w:eastAsia="Times New Roman" w:cs="Times New Roman"/>
          <w:lang w:eastAsia="en-GB"/>
        </w:rPr>
      </w:pPr>
      <w:r w:rsidRPr="00C878BD">
        <w:rPr>
          <w:rFonts w:ascii="Lato" w:hAnsi="Lato" w:eastAsia="Times New Roman" w:cs="Times New Roman"/>
          <w:lang w:val="en-US" w:eastAsia="en-GB"/>
        </w:rPr>
        <w:t>Improve regional and national capacity to conduct, high-quality world-class health, public health and social care research</w:t>
      </w:r>
      <w:r w:rsidRPr="00C878BD">
        <w:rPr>
          <w:rFonts w:ascii="Lato" w:hAnsi="Lato" w:eastAsia="Times New Roman" w:cs="Times New Roman"/>
          <w:lang w:eastAsia="en-GB"/>
        </w:rPr>
        <w:t> </w:t>
      </w:r>
    </w:p>
    <w:p w:rsidRPr="00C878BD" w:rsidR="00C878BD" w:rsidP="00C878BD" w:rsidRDefault="00C878BD" w14:paraId="3FBF3916" w14:textId="77777777">
      <w:pPr>
        <w:numPr>
          <w:ilvl w:val="0"/>
          <w:numId w:val="5"/>
        </w:numPr>
        <w:spacing w:after="0" w:line="240" w:lineRule="auto"/>
        <w:textAlignment w:val="baseline"/>
        <w:rPr>
          <w:rFonts w:ascii="Lato" w:hAnsi="Lato" w:eastAsia="Times New Roman" w:cs="Times New Roman"/>
          <w:lang w:eastAsia="en-GB"/>
        </w:rPr>
      </w:pPr>
      <w:r w:rsidRPr="2C683E15" w:rsidR="00C878BD">
        <w:rPr>
          <w:rFonts w:ascii="Lato" w:hAnsi="Lato" w:eastAsia="Times New Roman" w:cs="Times New Roman"/>
          <w:lang w:val="en-US" w:eastAsia="en-GB"/>
        </w:rPr>
        <w:t xml:space="preserve">Improve health and care outcomes across the Oxford </w:t>
      </w:r>
      <w:commentRangeStart w:id="1997042567"/>
      <w:r w:rsidRPr="2C683E15" w:rsidR="00C878BD">
        <w:rPr>
          <w:rFonts w:ascii="Lato" w:hAnsi="Lato" w:eastAsia="Times New Roman" w:cs="Times New Roman"/>
          <w:lang w:val="en-US" w:eastAsia="en-GB"/>
        </w:rPr>
        <w:t>AHSN</w:t>
      </w:r>
      <w:commentRangeEnd w:id="1997042567"/>
      <w:r>
        <w:rPr>
          <w:rStyle w:val="CommentReference"/>
        </w:rPr>
        <w:commentReference w:id="1997042567"/>
      </w:r>
      <w:r w:rsidRPr="2C683E15" w:rsidR="00C878BD">
        <w:rPr>
          <w:rFonts w:ascii="Lato" w:hAnsi="Lato" w:eastAsia="Times New Roman" w:cs="Times New Roman"/>
          <w:lang w:val="en-US" w:eastAsia="en-GB"/>
        </w:rPr>
        <w:t xml:space="preserve"> region  </w:t>
      </w:r>
      <w:r w:rsidRPr="2C683E15" w:rsidR="00C878BD">
        <w:rPr>
          <w:rFonts w:ascii="Lato" w:hAnsi="Lato" w:eastAsia="Times New Roman" w:cs="Times New Roman"/>
          <w:lang w:eastAsia="en-GB"/>
        </w:rPr>
        <w:t> </w:t>
      </w:r>
    </w:p>
    <w:p w:rsidR="00AF7F87" w:rsidP="00AF7F87" w:rsidRDefault="00C878BD" w14:paraId="4E2A92AB" w14:textId="4A67856E">
      <w:pPr>
        <w:numPr>
          <w:ilvl w:val="0"/>
          <w:numId w:val="5"/>
        </w:numPr>
        <w:spacing w:after="0" w:line="240" w:lineRule="auto"/>
        <w:textAlignment w:val="baseline"/>
        <w:rPr>
          <w:rFonts w:ascii="Lato" w:hAnsi="Lato" w:eastAsia="Times New Roman" w:cs="Times New Roman"/>
          <w:lang w:eastAsia="en-GB"/>
        </w:rPr>
      </w:pPr>
      <w:r w:rsidRPr="00C878BD">
        <w:rPr>
          <w:rFonts w:ascii="Lato" w:hAnsi="Lato" w:eastAsia="Times New Roman" w:cs="Times New Roman"/>
          <w:lang w:val="en-US" w:eastAsia="en-GB"/>
        </w:rPr>
        <w:t>Provide high-quality evidence of clinical, population health and cost-effectiveness in the population.   </w:t>
      </w:r>
      <w:r w:rsidRPr="00C878BD">
        <w:rPr>
          <w:rFonts w:ascii="Lato" w:hAnsi="Lato" w:eastAsia="Times New Roman" w:cs="Times New Roman"/>
          <w:lang w:eastAsia="en-GB"/>
        </w:rPr>
        <w:t> </w:t>
      </w:r>
    </w:p>
    <w:p w:rsidRPr="00AF7F87" w:rsidR="00AF7F87" w:rsidP="00AF7F87" w:rsidRDefault="00AF7F87" w14:paraId="0076A229" w14:textId="77777777">
      <w:pPr>
        <w:spacing w:after="0" w:line="240" w:lineRule="auto"/>
        <w:textAlignment w:val="baseline"/>
        <w:rPr>
          <w:rStyle w:val="normaltextrun"/>
          <w:rFonts w:ascii="Lato" w:hAnsi="Lato" w:eastAsia="Times New Roman" w:cs="Times New Roman"/>
          <w:lang w:eastAsia="en-GB"/>
        </w:rPr>
      </w:pPr>
    </w:p>
    <w:p w:rsidRPr="00AF7F87" w:rsidR="00AF7F87" w:rsidP="00AF7F87" w:rsidRDefault="00AF7F87" w14:paraId="0AB1EF04" w14:textId="77A9F50B">
      <w:pPr>
        <w:rPr>
          <w:rFonts w:ascii="Lato" w:hAnsi="Lato"/>
        </w:rPr>
      </w:pPr>
      <w:r>
        <w:rPr>
          <w:rStyle w:val="normaltextrun"/>
          <w:rFonts w:ascii="Lato" w:hAnsi="Lato"/>
          <w:shd w:val="clear" w:color="auto" w:fill="FFFFFF"/>
          <w:lang w:val="en-US"/>
        </w:rPr>
        <w:t>Funding can be used to complement</w:t>
      </w:r>
      <w:r w:rsidRPr="00AF7F87">
        <w:rPr>
          <w:rStyle w:val="normaltextrun"/>
          <w:rFonts w:ascii="Lato" w:hAnsi="Lato"/>
          <w:shd w:val="clear" w:color="auto" w:fill="FFFFFF"/>
          <w:lang w:val="en-US"/>
        </w:rPr>
        <w:t xml:space="preserve"> existing projects with new objectives, increasing</w:t>
      </w:r>
      <w:r>
        <w:rPr>
          <w:rStyle w:val="normaltextrun"/>
          <w:rFonts w:ascii="Lato" w:hAnsi="Lato"/>
          <w:shd w:val="clear" w:color="auto" w:fill="FFFFFF"/>
          <w:lang w:val="en-US"/>
        </w:rPr>
        <w:t xml:space="preserve"> the</w:t>
      </w:r>
      <w:r w:rsidRPr="00AF7F87">
        <w:rPr>
          <w:rStyle w:val="normaltextrun"/>
          <w:rFonts w:ascii="Lato" w:hAnsi="Lato"/>
          <w:shd w:val="clear" w:color="auto" w:fill="FFFFFF"/>
          <w:lang w:val="en-US"/>
        </w:rPr>
        <w:t xml:space="preserve"> implementation readiness of a project</w:t>
      </w:r>
      <w:r>
        <w:rPr>
          <w:rStyle w:val="normaltextrun"/>
          <w:rFonts w:ascii="Lato" w:hAnsi="Lato"/>
          <w:shd w:val="clear" w:color="auto" w:fill="FFFFFF"/>
          <w:lang w:val="en-US"/>
        </w:rPr>
        <w:t xml:space="preserve"> or</w:t>
      </w:r>
      <w:r w:rsidRPr="00AF7F87">
        <w:rPr>
          <w:rStyle w:val="normaltextrun"/>
          <w:rFonts w:ascii="Lato" w:hAnsi="Lato"/>
          <w:shd w:val="clear" w:color="auto" w:fill="FFFFFF"/>
          <w:lang w:val="en-US"/>
        </w:rPr>
        <w:t xml:space="preserve"> scope out new initiatives/projects.</w:t>
      </w:r>
      <w:r w:rsidRPr="00AF7F87">
        <w:rPr>
          <w:rStyle w:val="eop"/>
          <w:rFonts w:ascii="Lato" w:hAnsi="Lato"/>
          <w:shd w:val="clear" w:color="auto" w:fill="FFFFFF"/>
        </w:rPr>
        <w:t> </w:t>
      </w:r>
    </w:p>
    <w:p w:rsidR="00C878BD" w:rsidP="00C878BD" w:rsidRDefault="00AF7F87" w14:paraId="5251B762" w14:textId="75A61E6F">
      <w:pPr>
        <w:rPr>
          <w:rFonts w:ascii="Lato" w:hAnsi="Lato"/>
        </w:rPr>
      </w:pPr>
      <w:r>
        <w:rPr>
          <w:rFonts w:ascii="Lato" w:hAnsi="Lato"/>
        </w:rPr>
        <w:t>It is desirable for projects to meet one or several of the following requirements:</w:t>
      </w:r>
    </w:p>
    <w:p w:rsidR="00AF7F87" w:rsidP="00AF7F87" w:rsidRDefault="00AF7F87" w14:paraId="00EA8456" w14:textId="3E80DA45">
      <w:pPr>
        <w:pStyle w:val="ListParagraph"/>
        <w:numPr>
          <w:ilvl w:val="0"/>
          <w:numId w:val="6"/>
        </w:numPr>
        <w:rPr>
          <w:rFonts w:ascii="Lato" w:hAnsi="Lato"/>
        </w:rPr>
      </w:pPr>
      <w:r>
        <w:rPr>
          <w:rFonts w:ascii="Lato" w:hAnsi="Lato"/>
        </w:rPr>
        <w:t>Staff/ early career researcher development</w:t>
      </w:r>
    </w:p>
    <w:p w:rsidR="00AF7F87" w:rsidP="00AF7F87" w:rsidRDefault="00AF7F87" w14:paraId="704271E3" w14:textId="70D3D9EA">
      <w:pPr>
        <w:pStyle w:val="ListParagraph"/>
        <w:numPr>
          <w:ilvl w:val="0"/>
          <w:numId w:val="6"/>
        </w:numPr>
        <w:rPr>
          <w:rFonts w:ascii="Lato" w:hAnsi="Lato"/>
        </w:rPr>
      </w:pPr>
      <w:r>
        <w:rPr>
          <w:rFonts w:ascii="Lato" w:hAnsi="Lato"/>
        </w:rPr>
        <w:t>Patient/ public/ community partnerships</w:t>
      </w:r>
    </w:p>
    <w:p w:rsidR="00AF7F87" w:rsidP="00AF7F87" w:rsidRDefault="00AF7F87" w14:paraId="0A5BD55B" w14:textId="3BD3F718">
      <w:pPr>
        <w:pStyle w:val="ListParagraph"/>
        <w:numPr>
          <w:ilvl w:val="0"/>
          <w:numId w:val="6"/>
        </w:numPr>
        <w:rPr>
          <w:rFonts w:ascii="Lato" w:hAnsi="Lato"/>
        </w:rPr>
      </w:pPr>
      <w:r w:rsidRPr="2C683E15" w:rsidR="09444E5A">
        <w:rPr>
          <w:rFonts w:ascii="Lato" w:hAnsi="Lato"/>
        </w:rPr>
        <w:t>Health inequalities</w:t>
      </w:r>
      <w:r w:rsidRPr="2C683E15" w:rsidR="00AF7F87">
        <w:rPr>
          <w:rFonts w:ascii="Lato" w:hAnsi="Lato"/>
        </w:rPr>
        <w:t xml:space="preserve"> focus</w:t>
      </w:r>
    </w:p>
    <w:p w:rsidRPr="00AF7F87" w:rsidR="00AF7F87" w:rsidP="00AF7F87" w:rsidRDefault="00AF7F87" w14:paraId="2BB2207C" w14:textId="1EF0FAFD">
      <w:pPr>
        <w:pStyle w:val="ListParagraph"/>
        <w:numPr>
          <w:ilvl w:val="0"/>
          <w:numId w:val="6"/>
        </w:numPr>
        <w:rPr>
          <w:rFonts w:ascii="Lato" w:hAnsi="Lato"/>
        </w:rPr>
      </w:pPr>
      <w:r>
        <w:rPr>
          <w:rFonts w:ascii="Lato" w:hAnsi="Lato"/>
        </w:rPr>
        <w:t xml:space="preserve">The inclusions of ARC members or span across multiple of the </w:t>
      </w:r>
      <w:hyperlink w:history="1" r:id="rId12">
        <w:r w:rsidRPr="00AF7F87">
          <w:rPr>
            <w:rStyle w:val="Hyperlink"/>
            <w:rFonts w:ascii="Lato" w:hAnsi="Lato"/>
          </w:rPr>
          <w:t>six ARC themes</w:t>
        </w:r>
      </w:hyperlink>
    </w:p>
    <w:p w:rsidRPr="00BC127C" w:rsidR="00C878BD" w:rsidP="00C878BD" w:rsidRDefault="00C878BD" w14:paraId="5D7E3A67" w14:textId="77777777">
      <w:pPr>
        <w:pStyle w:val="Heading2"/>
        <w:spacing w:before="240"/>
        <w:rPr>
          <w:rFonts w:ascii="Lato" w:hAnsi="Lato"/>
          <w:b/>
        </w:rPr>
      </w:pPr>
      <w:r w:rsidRPr="00BC127C">
        <w:rPr>
          <w:rFonts w:ascii="Lato" w:hAnsi="Lato"/>
          <w:b/>
        </w:rPr>
        <w:t>How much can be applied for</w:t>
      </w:r>
    </w:p>
    <w:p w:rsidR="00C878BD" w:rsidP="00C878BD" w:rsidRDefault="00C878BD" w14:paraId="05A24A58" w14:textId="2862354F">
      <w:pPr>
        <w:rPr>
          <w:rFonts w:ascii="Lato" w:hAnsi="Lato"/>
        </w:rPr>
      </w:pPr>
      <w:r w:rsidRPr="2C683E15" w:rsidR="00C878BD">
        <w:rPr>
          <w:rFonts w:ascii="Lato" w:hAnsi="Lato"/>
        </w:rPr>
        <w:t>Up to £10,000 can be requested for. If larger sums are required, please contact Paula Wray (</w:t>
      </w:r>
      <w:hyperlink r:id="R3d0fbc071df845b4">
        <w:r w:rsidRPr="2C683E15" w:rsidR="00C878BD">
          <w:rPr>
            <w:rStyle w:val="Hyperlink"/>
            <w:rFonts w:ascii="Lato" w:hAnsi="Lato"/>
          </w:rPr>
          <w:t>paula.wray@phc.ox.ac.uk</w:t>
        </w:r>
      </w:hyperlink>
      <w:r w:rsidRPr="2C683E15" w:rsidR="00C878BD">
        <w:rPr>
          <w:rFonts w:ascii="Lato" w:hAnsi="Lato"/>
        </w:rPr>
        <w:t xml:space="preserve">) </w:t>
      </w:r>
      <w:bookmarkStart w:name="_Int_y3Cbw9Hb" w:id="808245005"/>
      <w:r w:rsidRPr="2C683E15" w:rsidR="00C878BD">
        <w:rPr>
          <w:rFonts w:ascii="Lato" w:hAnsi="Lato"/>
        </w:rPr>
        <w:t>before</w:t>
      </w:r>
      <w:bookmarkEnd w:id="808245005"/>
      <w:r w:rsidRPr="2C683E15" w:rsidR="00C878BD">
        <w:rPr>
          <w:rFonts w:ascii="Lato" w:hAnsi="Lato"/>
        </w:rPr>
        <w:t xml:space="preserve"> submission to discuss possibilities.</w:t>
      </w:r>
    </w:p>
    <w:p w:rsidRPr="00BC127C" w:rsidR="00C878BD" w:rsidP="00C878BD" w:rsidRDefault="00C878BD" w14:paraId="3E0ABA81" w14:textId="77777777">
      <w:pPr>
        <w:pStyle w:val="Heading2"/>
        <w:spacing w:before="240"/>
        <w:rPr>
          <w:rFonts w:ascii="Lato" w:hAnsi="Lato"/>
          <w:b/>
        </w:rPr>
      </w:pPr>
      <w:r w:rsidRPr="00BC127C">
        <w:rPr>
          <w:rFonts w:ascii="Lato" w:hAnsi="Lato"/>
          <w:b/>
        </w:rPr>
        <w:t>Who can apply</w:t>
      </w:r>
    </w:p>
    <w:p w:rsidRPr="00AF7F87" w:rsidR="00AF7F87" w:rsidP="00C878BD" w:rsidRDefault="00AF7F87" w14:paraId="52EAC5A9" w14:textId="16220F7E">
      <w:pPr>
        <w:rPr>
          <w:rFonts w:ascii="Lato" w:hAnsi="Lato"/>
        </w:rPr>
      </w:pPr>
      <w:r w:rsidRPr="59A5354A" w:rsidR="00AF7F87">
        <w:rPr>
          <w:rFonts w:ascii="Lato" w:hAnsi="Lato"/>
        </w:rPr>
        <w:t>Anyone can submit a project proposal and be the p</w:t>
      </w:r>
      <w:r w:rsidRPr="59A5354A" w:rsidR="563A657F">
        <w:rPr>
          <w:rFonts w:ascii="Lato" w:hAnsi="Lato"/>
        </w:rPr>
        <w:t>roject lead</w:t>
      </w:r>
      <w:r w:rsidRPr="59A5354A" w:rsidR="00AF7F87">
        <w:rPr>
          <w:rFonts w:ascii="Lato" w:hAnsi="Lato"/>
        </w:rPr>
        <w:t xml:space="preserve">, irrespective of their career stage. You will require clear support from the </w:t>
      </w:r>
      <w:hyperlink r:id="R81ee14c40d854905">
        <w:r w:rsidRPr="59A5354A" w:rsidR="00AF7F87">
          <w:rPr>
            <w:rStyle w:val="Hyperlink"/>
            <w:rFonts w:ascii="Lato" w:hAnsi="Lato"/>
          </w:rPr>
          <w:t>ARC Theme Lead</w:t>
        </w:r>
      </w:hyperlink>
      <w:r w:rsidRPr="59A5354A" w:rsidR="00AF7F87">
        <w:rPr>
          <w:rFonts w:ascii="Lato" w:hAnsi="Lato"/>
        </w:rPr>
        <w:t xml:space="preserve"> under which the project will mainly fall. The ARC team can help in introducing you to the lead.</w:t>
      </w:r>
    </w:p>
    <w:p w:rsidRPr="00AF7F87" w:rsidR="00C878BD" w:rsidP="2C683E15" w:rsidRDefault="00C878BD" w14:paraId="45869601" w14:textId="0099E84E">
      <w:pPr>
        <w:pStyle w:val="Normal"/>
        <w:rPr>
          <w:rFonts w:ascii="Lato" w:hAnsi="Lato"/>
        </w:rPr>
      </w:pPr>
      <w:r w:rsidRPr="2C683E15" w:rsidR="00AF7F87">
        <w:rPr>
          <w:rFonts w:ascii="Lato" w:hAnsi="Lato"/>
        </w:rPr>
        <w:t xml:space="preserve">The </w:t>
      </w:r>
      <w:r w:rsidRPr="2C683E15" w:rsidR="2FFB03B0">
        <w:rPr>
          <w:rFonts w:ascii="Lato" w:hAnsi="Lato"/>
        </w:rPr>
        <w:t>project lead</w:t>
      </w:r>
      <w:r w:rsidRPr="2C683E15" w:rsidR="00AF7F87">
        <w:rPr>
          <w:rFonts w:ascii="Lato" w:hAnsi="Lato"/>
        </w:rPr>
        <w:t xml:space="preserve"> </w:t>
      </w:r>
      <w:r w:rsidRPr="2C683E15" w:rsidR="51F8FA58">
        <w:rPr>
          <w:rFonts w:ascii="Lato" w:hAnsi="Lato"/>
        </w:rPr>
        <w:t>will ideally</w:t>
      </w:r>
      <w:r w:rsidRPr="2C683E15" w:rsidR="00C878BD">
        <w:rPr>
          <w:rFonts w:ascii="Lato" w:hAnsi="Lato"/>
        </w:rPr>
        <w:t xml:space="preserve"> be </w:t>
      </w:r>
      <w:r w:rsidRPr="2C683E15" w:rsidR="00C878BD">
        <w:rPr>
          <w:rFonts w:ascii="Lato" w:hAnsi="Lato"/>
        </w:rPr>
        <w:t xml:space="preserve">employed by </w:t>
      </w:r>
      <w:r w:rsidRPr="2C683E15" w:rsidR="00C878BD">
        <w:rPr>
          <w:rFonts w:ascii="Lato" w:hAnsi="Lato"/>
        </w:rPr>
        <w:t xml:space="preserve">one of the following ARC </w:t>
      </w:r>
      <w:r w:rsidRPr="2C683E15" w:rsidR="00C878BD">
        <w:rPr>
          <w:rFonts w:ascii="Lato" w:hAnsi="Lato"/>
        </w:rPr>
        <w:t>OxTV</w:t>
      </w:r>
      <w:r w:rsidRPr="2C683E15" w:rsidR="00C878BD">
        <w:rPr>
          <w:rFonts w:ascii="Lato" w:hAnsi="Lato"/>
        </w:rPr>
        <w:t xml:space="preserve"> member organisations</w:t>
      </w:r>
      <w:r w:rsidRPr="2C683E15" w:rsidR="0B511C2C">
        <w:rPr>
          <w:rFonts w:ascii="Lato" w:hAnsi="Lato"/>
        </w:rPr>
        <w:t xml:space="preserve">, however, if your organisation is not listed here but you’d like to apply, please contact </w:t>
      </w:r>
      <w:hyperlink r:id="Re8487f871c7e4c48">
        <w:r w:rsidRPr="2C683E15" w:rsidR="0B511C2C">
          <w:rPr>
            <w:rStyle w:val="Hyperlink"/>
            <w:rFonts w:ascii="Lato" w:hAnsi="Lato"/>
          </w:rPr>
          <w:t>Paula.Wray@phc.ox.ac.uk</w:t>
        </w:r>
      </w:hyperlink>
      <w:r w:rsidRPr="2C683E15" w:rsidR="0B511C2C">
        <w:rPr>
          <w:rFonts w:ascii="Lato" w:hAnsi="Lato"/>
        </w:rPr>
        <w:t>.</w:t>
      </w:r>
    </w:p>
    <w:p w:rsidRPr="00AF7F87" w:rsidR="00C878BD" w:rsidP="78A72261" w:rsidRDefault="00C878BD" w14:paraId="25F45959" w14:textId="578E2CEC">
      <w:pPr>
        <w:rPr>
          <w:rFonts w:ascii="Lato" w:hAnsi="Lato"/>
        </w:rPr>
        <w:sectPr w:rsidRPr="00AF7F87" w:rsidR="00C878BD">
          <w:headerReference w:type="default" r:id="rId15"/>
          <w:footerReference w:type="default" r:id="rId16"/>
          <w:pgSz w:w="11906" w:h="16838" w:orient="portrait"/>
          <w:pgMar w:top="1440" w:right="1440" w:bottom="1440" w:left="1440" w:header="708" w:footer="708" w:gutter="0"/>
          <w:cols w:space="708"/>
          <w:docGrid w:linePitch="360"/>
          <w:headerReference w:type="first" r:id="R65caf748c4494c8d"/>
          <w:footerReference w:type="first" r:id="Rf2f9877f0ce54f63"/>
        </w:sectPr>
      </w:pPr>
      <w:r w:rsidRPr="2C683E15" w:rsidR="00C878BD">
        <w:rPr>
          <w:rFonts w:ascii="Lato" w:hAnsi="Lato"/>
        </w:rPr>
        <w:t>:</w:t>
      </w:r>
    </w:p>
    <w:p w:rsidRPr="00AF7F87" w:rsidR="00C878BD" w:rsidP="00C878BD" w:rsidRDefault="00C878BD" w14:paraId="2A146939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 w:rsidRPr="78A72261" w:rsidR="00C878BD">
        <w:rPr>
          <w:rFonts w:ascii="Lato" w:hAnsi="Lato"/>
        </w:rPr>
        <w:t>Buckingham University</w:t>
      </w:r>
    </w:p>
    <w:p w:rsidRPr="00AF7F87" w:rsidR="00C878BD" w:rsidP="00C878BD" w:rsidRDefault="00C878BD" w14:paraId="6C158AE4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 w:rsidRPr="78A72261" w:rsidR="00C878BD">
        <w:rPr>
          <w:rFonts w:ascii="Lato" w:hAnsi="Lato"/>
        </w:rPr>
        <w:t>New Bucks University</w:t>
      </w:r>
    </w:p>
    <w:p w:rsidRPr="00AF7F87" w:rsidR="00C878BD" w:rsidP="00C878BD" w:rsidRDefault="00C878BD" w14:paraId="117E4F35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 w:rsidRPr="78A72261" w:rsidR="00C878BD">
        <w:rPr>
          <w:rFonts w:ascii="Lato" w:hAnsi="Lato"/>
        </w:rPr>
        <w:t>Open University</w:t>
      </w:r>
    </w:p>
    <w:p w:rsidRPr="00AF7F87" w:rsidR="00C878BD" w:rsidP="00C878BD" w:rsidRDefault="00C878BD" w14:paraId="35B159D4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 w:rsidRPr="78A72261" w:rsidR="00C878BD">
        <w:rPr>
          <w:rFonts w:ascii="Lato" w:hAnsi="Lato"/>
        </w:rPr>
        <w:t>Oxford Brookes University</w:t>
      </w:r>
    </w:p>
    <w:p w:rsidRPr="00AF7F87" w:rsidR="00C878BD" w:rsidP="00C878BD" w:rsidRDefault="00C878BD" w14:paraId="6FCFEEFB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 w:rsidRPr="78A72261" w:rsidR="00C878BD">
        <w:rPr>
          <w:rFonts w:ascii="Lato" w:hAnsi="Lato"/>
        </w:rPr>
        <w:t>University of Oxford</w:t>
      </w:r>
    </w:p>
    <w:p w:rsidRPr="00AF7F87" w:rsidR="00C878BD" w:rsidP="00C878BD" w:rsidRDefault="00C878BD" w14:paraId="171012A4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 w:rsidRPr="78A72261" w:rsidR="00C878BD">
        <w:rPr>
          <w:rFonts w:ascii="Lato" w:hAnsi="Lato"/>
        </w:rPr>
        <w:t>University of Reading</w:t>
      </w:r>
    </w:p>
    <w:p w:rsidRPr="00AF7F87" w:rsidR="00C878BD" w:rsidP="00C878BD" w:rsidRDefault="00C878BD" w14:paraId="5EA7D001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 w:rsidRPr="78A72261" w:rsidR="00C878BD">
        <w:rPr>
          <w:rFonts w:ascii="Lato" w:hAnsi="Lato"/>
        </w:rPr>
        <w:t>Omron</w:t>
      </w:r>
    </w:p>
    <w:p w:rsidRPr="00AF7F87" w:rsidR="00C878BD" w:rsidP="00C878BD" w:rsidRDefault="00C878BD" w14:paraId="66E39991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 w:rsidRPr="78A72261" w:rsidR="00C878BD">
        <w:rPr>
          <w:rFonts w:ascii="Lato" w:hAnsi="Lato"/>
        </w:rPr>
        <w:t>Sensyne Health</w:t>
      </w:r>
    </w:p>
    <w:p w:rsidRPr="00AF7F87" w:rsidR="00C878BD" w:rsidP="00C878BD" w:rsidRDefault="00C878BD" w14:paraId="44873C66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 w:rsidRPr="78A72261" w:rsidR="00C878BD">
        <w:rPr>
          <w:rFonts w:ascii="Lato" w:hAnsi="Lato"/>
        </w:rPr>
        <w:t>Buckinghamshire Council</w:t>
      </w:r>
    </w:p>
    <w:p w:rsidRPr="00AF7F87" w:rsidR="00C878BD" w:rsidP="00C878BD" w:rsidRDefault="00C878BD" w14:paraId="1324DE0A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 w:rsidRPr="78A72261" w:rsidR="00C878BD">
        <w:rPr>
          <w:rFonts w:ascii="Lato" w:hAnsi="Lato"/>
        </w:rPr>
        <w:t>Milton Keynes Council</w:t>
      </w:r>
    </w:p>
    <w:p w:rsidRPr="00AF7F87" w:rsidR="00C878BD" w:rsidP="00C878BD" w:rsidRDefault="00C878BD" w14:paraId="0866D5F7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 w:rsidRPr="78A72261" w:rsidR="00C878BD">
        <w:rPr>
          <w:rFonts w:ascii="Lato" w:hAnsi="Lato"/>
        </w:rPr>
        <w:t>Oxfordshire City Council</w:t>
      </w:r>
    </w:p>
    <w:p w:rsidRPr="00AF7F87" w:rsidR="00C878BD" w:rsidP="00C878BD" w:rsidRDefault="00C878BD" w14:paraId="6C2B1E46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 w:rsidRPr="78A72261" w:rsidR="00C878BD">
        <w:rPr>
          <w:rFonts w:ascii="Lato" w:hAnsi="Lato"/>
        </w:rPr>
        <w:t>West Berkshire County Council</w:t>
      </w:r>
    </w:p>
    <w:p w:rsidRPr="00AF7F87" w:rsidR="00C878BD" w:rsidP="00C878BD" w:rsidRDefault="00C878BD" w14:paraId="4D355073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 w:rsidRPr="78A72261" w:rsidR="00C878BD">
        <w:rPr>
          <w:rFonts w:ascii="Lato" w:hAnsi="Lato"/>
        </w:rPr>
        <w:t>Berkshire Healthcare NHS Foundation Trust</w:t>
      </w:r>
    </w:p>
    <w:p w:rsidRPr="00AF7F87" w:rsidR="00C878BD" w:rsidP="00C878BD" w:rsidRDefault="00C878BD" w14:paraId="115C30B5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 w:rsidRPr="78A72261" w:rsidR="00C878BD">
        <w:rPr>
          <w:rFonts w:ascii="Lato" w:hAnsi="Lato"/>
        </w:rPr>
        <w:t>Buckinghamshire Healthcare NHS Foundation Trust</w:t>
      </w:r>
    </w:p>
    <w:p w:rsidRPr="00AF7F87" w:rsidR="00C878BD" w:rsidP="00C878BD" w:rsidRDefault="00C878BD" w14:paraId="18C55CEF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 w:rsidRPr="78A72261" w:rsidR="00C878BD">
        <w:rPr>
          <w:rFonts w:ascii="Lato" w:hAnsi="Lato"/>
        </w:rPr>
        <w:t>Milton Keynes University Hospital NHS Foundation trust</w:t>
      </w:r>
    </w:p>
    <w:p w:rsidRPr="00AF7F87" w:rsidR="00C878BD" w:rsidP="00C878BD" w:rsidRDefault="00C878BD" w14:paraId="668AF3BF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 w:rsidRPr="78A72261" w:rsidR="00C878BD">
        <w:rPr>
          <w:rFonts w:ascii="Lato" w:hAnsi="Lato"/>
        </w:rPr>
        <w:t>Oxford Academic Health Science Network</w:t>
      </w:r>
    </w:p>
    <w:p w:rsidRPr="00AF7F87" w:rsidR="00C878BD" w:rsidP="00C878BD" w:rsidRDefault="00C878BD" w14:paraId="7BB5C5B1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 w:rsidRPr="78A72261" w:rsidR="00C878BD">
        <w:rPr>
          <w:rFonts w:ascii="Lato" w:hAnsi="Lato"/>
        </w:rPr>
        <w:t>Oxford Health NHS Foundation Trust</w:t>
      </w:r>
    </w:p>
    <w:p w:rsidRPr="00AF7F87" w:rsidR="00C878BD" w:rsidP="00C878BD" w:rsidRDefault="00C878BD" w14:paraId="076E194E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 w:rsidRPr="78A72261" w:rsidR="00C878BD">
        <w:rPr>
          <w:rFonts w:ascii="Lato" w:hAnsi="Lato"/>
        </w:rPr>
        <w:t>Oxford University Hospitals NHS Foundation Trust</w:t>
      </w:r>
    </w:p>
    <w:p w:rsidR="00AF7F87" w:rsidP="2C683E15" w:rsidRDefault="00AF7F87" w14:paraId="01057049" w14:textId="5666A07F">
      <w:pPr>
        <w:pStyle w:val="ListParagraph"/>
        <w:numPr>
          <w:ilvl w:val="0"/>
          <w:numId w:val="1"/>
        </w:numPr>
        <w:rPr>
          <w:rFonts w:ascii="Lato" w:hAnsi="Lato"/>
        </w:rPr>
        <w:sectPr w:rsidR="00AF7F87" w:rsidSect="00AF7F87">
          <w:footerReference w:type="default" r:id="rId17"/>
          <w:headerReference w:type="first" r:id="rId18"/>
          <w:pgSz w:w="11906" w:h="16838" w:orient="portrait"/>
          <w:pgMar w:top="1440" w:right="1440" w:bottom="1440" w:left="1440" w:header="568" w:footer="708" w:gutter="0"/>
          <w:cols w:space="708" w:num="2"/>
          <w:titlePg/>
          <w:docGrid w:linePitch="360"/>
          <w:footerReference w:type="first" r:id="R0a08d2b466664663"/>
        </w:sectPr>
      </w:pPr>
      <w:r w:rsidRPr="2C683E15" w:rsidR="00C878BD">
        <w:rPr>
          <w:rFonts w:ascii="Lato" w:hAnsi="Lato"/>
        </w:rPr>
        <w:t>Oxford Academic Health Partners</w:t>
      </w:r>
    </w:p>
    <w:p w:rsidR="00C878BD" w:rsidP="00C878BD" w:rsidRDefault="00C878BD" w14:paraId="768CCA2E" w14:textId="622AF9E1">
      <w:pPr>
        <w:pStyle w:val="Heading2"/>
        <w:spacing w:before="240"/>
        <w:rPr>
          <w:rFonts w:ascii="Lato" w:hAnsi="Lato"/>
          <w:b/>
        </w:rPr>
      </w:pPr>
      <w:r>
        <w:rPr>
          <w:rFonts w:ascii="Lato" w:hAnsi="Lato"/>
          <w:b/>
        </w:rPr>
        <w:t>Selection process</w:t>
      </w:r>
    </w:p>
    <w:p w:rsidR="00C878BD" w:rsidP="00C878BD" w:rsidRDefault="00C878BD" w14:paraId="1FE01CEA" w14:textId="4208A579">
      <w:pPr>
        <w:rPr>
          <w:rFonts w:ascii="Lato" w:hAnsi="Lato"/>
        </w:rPr>
      </w:pPr>
      <w:r w:rsidRPr="2C683E15" w:rsidR="00C878BD">
        <w:rPr>
          <w:rFonts w:ascii="Lato" w:hAnsi="Lato"/>
        </w:rPr>
        <w:t>All applications will be reviewed, including by our public contributors and comments, questions and recommendations communicated back to the team.  The final decision lies with</w:t>
      </w:r>
      <w:r w:rsidRPr="2C683E15" w:rsidR="00C878BD">
        <w:rPr>
          <w:rFonts w:ascii="Lato" w:hAnsi="Lato"/>
        </w:rPr>
        <w:t xml:space="preserve"> the </w:t>
      </w:r>
      <w:r w:rsidRPr="2C683E15" w:rsidR="610C6BA6">
        <w:rPr>
          <w:rFonts w:ascii="Lato" w:hAnsi="Lato"/>
        </w:rPr>
        <w:t xml:space="preserve">ARC </w:t>
      </w:r>
      <w:r w:rsidRPr="2C683E15" w:rsidR="00C878BD">
        <w:rPr>
          <w:rFonts w:ascii="Lato" w:hAnsi="Lato"/>
        </w:rPr>
        <w:t>director,</w:t>
      </w:r>
      <w:r w:rsidRPr="2C683E15" w:rsidR="00C878BD">
        <w:rPr>
          <w:rFonts w:ascii="Lato" w:hAnsi="Lato"/>
        </w:rPr>
        <w:t xml:space="preserve"> Richard Hobbs.  </w:t>
      </w:r>
      <w:r w:rsidRPr="2C683E15" w:rsidR="00C878BD">
        <w:rPr>
          <w:rFonts w:ascii="Lato" w:hAnsi="Lato"/>
        </w:rPr>
        <w:t>We are aiming to fund 5 projects.</w:t>
      </w:r>
    </w:p>
    <w:p w:rsidRPr="00BC127C" w:rsidR="00C878BD" w:rsidP="00C878BD" w:rsidRDefault="00C878BD" w14:paraId="226F908E" w14:textId="12353FE0">
      <w:pPr>
        <w:pStyle w:val="Heading2"/>
        <w:spacing w:before="240"/>
        <w:rPr>
          <w:rFonts w:ascii="Lato" w:hAnsi="Lato"/>
          <w:b/>
        </w:rPr>
      </w:pPr>
      <w:r w:rsidRPr="00BC127C">
        <w:rPr>
          <w:rFonts w:ascii="Lato" w:hAnsi="Lato"/>
          <w:b/>
        </w:rPr>
        <w:t>Timelines</w:t>
      </w:r>
    </w:p>
    <w:p w:rsidRPr="00AF7F87" w:rsidR="00C878BD" w:rsidP="00C878BD" w:rsidRDefault="00C878BD" w14:paraId="2D096A75" w14:textId="010012B7">
      <w:pPr>
        <w:pStyle w:val="ListParagraph"/>
        <w:numPr>
          <w:ilvl w:val="0"/>
          <w:numId w:val="2"/>
        </w:numPr>
        <w:rPr>
          <w:rFonts w:ascii="Lato" w:hAnsi="Lato"/>
        </w:rPr>
      </w:pPr>
      <w:r w:rsidRPr="2C683E15" w:rsidR="00C878BD">
        <w:rPr>
          <w:rFonts w:ascii="Lato" w:hAnsi="Lato"/>
        </w:rPr>
        <w:t>Submission deadline: Friday 13</w:t>
      </w:r>
      <w:r w:rsidRPr="2C683E15" w:rsidR="00C878BD">
        <w:rPr>
          <w:rFonts w:ascii="Lato" w:hAnsi="Lato"/>
          <w:vertAlign w:val="superscript"/>
        </w:rPr>
        <w:t>th</w:t>
      </w:r>
      <w:r w:rsidRPr="2C683E15" w:rsidR="00C878BD">
        <w:rPr>
          <w:rFonts w:ascii="Lato" w:hAnsi="Lato"/>
        </w:rPr>
        <w:t xml:space="preserve"> January</w:t>
      </w:r>
      <w:r w:rsidRPr="2C683E15" w:rsidR="28E4FF2A">
        <w:rPr>
          <w:rFonts w:ascii="Lato" w:hAnsi="Lato"/>
        </w:rPr>
        <w:t xml:space="preserve"> 2023</w:t>
      </w:r>
      <w:r w:rsidRPr="2C683E15" w:rsidR="00C878BD">
        <w:rPr>
          <w:rFonts w:ascii="Lato" w:hAnsi="Lato"/>
        </w:rPr>
        <w:t xml:space="preserve"> </w:t>
      </w:r>
      <w:r w:rsidRPr="2C683E15" w:rsidR="00C878BD">
        <w:rPr>
          <w:rFonts w:ascii="Lato" w:hAnsi="Lato"/>
          <w:u w:val="single"/>
        </w:rPr>
        <w:t>by 2pm</w:t>
      </w:r>
    </w:p>
    <w:p w:rsidRPr="00AF7F87" w:rsidR="00C878BD" w:rsidP="00C878BD" w:rsidRDefault="00C878BD" w14:paraId="5D45E04C" w14:textId="53A0B09A">
      <w:pPr>
        <w:pStyle w:val="ListParagraph"/>
        <w:numPr>
          <w:ilvl w:val="0"/>
          <w:numId w:val="2"/>
        </w:numPr>
        <w:rPr>
          <w:rFonts w:ascii="Lato" w:hAnsi="Lato"/>
        </w:rPr>
      </w:pPr>
      <w:r w:rsidRPr="2C683E15" w:rsidR="00C878BD">
        <w:rPr>
          <w:rFonts w:ascii="Lato" w:hAnsi="Lato"/>
        </w:rPr>
        <w:t>Outcome communicated: by Friday 27</w:t>
      </w:r>
      <w:r w:rsidRPr="2C683E15" w:rsidR="00C878BD">
        <w:rPr>
          <w:rFonts w:ascii="Lato" w:hAnsi="Lato"/>
          <w:vertAlign w:val="superscript"/>
        </w:rPr>
        <w:t>th</w:t>
      </w:r>
      <w:r w:rsidRPr="2C683E15" w:rsidR="00C878BD">
        <w:rPr>
          <w:rFonts w:ascii="Lato" w:hAnsi="Lato"/>
        </w:rPr>
        <w:t xml:space="preserve"> January</w:t>
      </w:r>
      <w:r w:rsidRPr="2C683E15" w:rsidR="75D528DF">
        <w:rPr>
          <w:rFonts w:ascii="Lato" w:hAnsi="Lato"/>
        </w:rPr>
        <w:t xml:space="preserve"> 2023 </w:t>
      </w:r>
    </w:p>
    <w:p w:rsidRPr="00AF7F87" w:rsidR="00C878BD" w:rsidP="00C878BD" w:rsidRDefault="00C878BD" w14:paraId="5CBA9C9F" w14:textId="77777777">
      <w:pPr>
        <w:pStyle w:val="ListParagraph"/>
        <w:numPr>
          <w:ilvl w:val="0"/>
          <w:numId w:val="2"/>
        </w:numPr>
        <w:rPr>
          <w:rFonts w:ascii="Lato" w:hAnsi="Lato"/>
        </w:rPr>
      </w:pPr>
      <w:r w:rsidRPr="00AF7F87">
        <w:rPr>
          <w:rFonts w:ascii="Lato" w:hAnsi="Lato"/>
        </w:rPr>
        <w:t>Funding to be spent the latest by: 31</w:t>
      </w:r>
      <w:r w:rsidRPr="00AF7F87">
        <w:rPr>
          <w:rFonts w:ascii="Lato" w:hAnsi="Lato"/>
          <w:vertAlign w:val="superscript"/>
        </w:rPr>
        <w:t>st</w:t>
      </w:r>
      <w:r w:rsidRPr="00AF7F87">
        <w:rPr>
          <w:rFonts w:ascii="Lato" w:hAnsi="Lato"/>
        </w:rPr>
        <w:t xml:space="preserve"> March 2024</w:t>
      </w:r>
    </w:p>
    <w:p w:rsidRPr="004B484C" w:rsidR="00C878BD" w:rsidP="00C878BD" w:rsidRDefault="00C878BD" w14:paraId="7E1777DE" w14:textId="77777777">
      <w:pPr>
        <w:pStyle w:val="Heading2"/>
        <w:spacing w:before="240"/>
        <w:rPr>
          <w:rFonts w:ascii="Lato" w:hAnsi="Lato"/>
          <w:b/>
        </w:rPr>
      </w:pPr>
      <w:r w:rsidRPr="004B484C">
        <w:rPr>
          <w:rFonts w:ascii="Lato" w:hAnsi="Lato"/>
          <w:b/>
        </w:rPr>
        <w:t>Contact</w:t>
      </w:r>
    </w:p>
    <w:p w:rsidRPr="00AF7F87" w:rsidR="00235569" w:rsidP="00C878BD" w:rsidRDefault="00C878BD" w14:paraId="2CF00D7C" w14:textId="5EE2715F">
      <w:pPr>
        <w:autoSpaceDE w:val="0"/>
        <w:autoSpaceDN w:val="0"/>
        <w:adjustRightInd w:val="0"/>
        <w:rPr>
          <w:rFonts w:ascii="Lato" w:hAnsi="Lato"/>
          <w:b/>
          <w:bCs/>
          <w:color w:val="000000" w:themeColor="text1"/>
        </w:rPr>
      </w:pPr>
      <w:r w:rsidRPr="00AF7F87">
        <w:rPr>
          <w:rFonts w:ascii="Lato" w:hAnsi="Lato"/>
        </w:rPr>
        <w:t xml:space="preserve">For further information about the ARC OxTV, see our website, </w:t>
      </w:r>
      <w:hyperlink w:history="1" r:id="rId19">
        <w:r w:rsidRPr="00AF7F87">
          <w:rPr>
            <w:rStyle w:val="Hyperlink"/>
            <w:rFonts w:ascii="Lato" w:hAnsi="Lato"/>
          </w:rPr>
          <w:t>https://www.arc-oxtv.nihr.ac.uk/</w:t>
        </w:r>
      </w:hyperlink>
      <w:r w:rsidRPr="00AF7F87">
        <w:rPr>
          <w:rFonts w:ascii="Lato" w:hAnsi="Lato"/>
        </w:rPr>
        <w:t xml:space="preserve">, or email </w:t>
      </w:r>
      <w:hyperlink w:history="1" r:id="rId20">
        <w:r w:rsidRPr="002A1719" w:rsidR="00AA432F">
          <w:rPr>
            <w:rStyle w:val="Hyperlink"/>
            <w:rFonts w:ascii="Lato" w:hAnsi="Lato"/>
          </w:rPr>
          <w:t>arc_oxtv@phc.ox.ac.uk</w:t>
        </w:r>
      </w:hyperlink>
      <w:r w:rsidR="00AA432F">
        <w:rPr>
          <w:rFonts w:ascii="Lato" w:hAnsi="Lato"/>
        </w:rPr>
        <w:t xml:space="preserve"> with generic enquiries</w:t>
      </w:r>
      <w:r w:rsidRPr="00AF7F87">
        <w:rPr>
          <w:rFonts w:ascii="Lato" w:hAnsi="Lato"/>
        </w:rPr>
        <w:t>.</w:t>
      </w:r>
      <w:r w:rsidR="00AA432F">
        <w:rPr>
          <w:rFonts w:ascii="Lato" w:hAnsi="Lato"/>
        </w:rPr>
        <w:t xml:space="preserve"> For questions regarding this competition,</w:t>
      </w:r>
      <w:r w:rsidRPr="00AF7F87">
        <w:rPr>
          <w:rFonts w:ascii="Lato" w:hAnsi="Lato"/>
          <w:b/>
          <w:bCs/>
          <w:sz w:val="21"/>
          <w:szCs w:val="21"/>
          <w:shd w:val="clear" w:color="auto" w:fill="FFFFFF"/>
        </w:rPr>
        <w:t> </w:t>
      </w:r>
      <w:r w:rsidR="00AA432F">
        <w:rPr>
          <w:rFonts w:ascii="Lato" w:hAnsi="Lato"/>
        </w:rPr>
        <w:t>please contact Paula Wray (</w:t>
      </w:r>
      <w:hyperlink w:history="1" r:id="rId21">
        <w:r w:rsidRPr="002A1719" w:rsidR="00AA432F">
          <w:rPr>
            <w:rStyle w:val="Hyperlink"/>
            <w:rFonts w:ascii="Lato" w:hAnsi="Lato"/>
          </w:rPr>
          <w:t>paula.wray@phc.ox.ac.uk</w:t>
        </w:r>
      </w:hyperlink>
      <w:r w:rsidR="00AA432F">
        <w:rPr>
          <w:rFonts w:ascii="Lato" w:hAnsi="Lato"/>
        </w:rPr>
        <w:t>)</w:t>
      </w:r>
      <w:r w:rsidR="00AA432F">
        <w:rPr>
          <w:rFonts w:ascii="Lato" w:hAnsi="Lato"/>
        </w:rPr>
        <w:t>.</w:t>
      </w:r>
    </w:p>
    <w:p w:rsidR="00AA432F" w:rsidP="00AA432F" w:rsidRDefault="00AA432F" w14:paraId="304388D9" w14:textId="77777777">
      <w:pPr>
        <w:pStyle w:val="Heading2"/>
        <w:spacing w:before="240"/>
        <w:rPr>
          <w:rFonts w:ascii="Lato" w:hAnsi="Lato"/>
          <w:b/>
          <w:sz w:val="28"/>
          <w:u w:val="single"/>
        </w:rPr>
      </w:pPr>
    </w:p>
    <w:p w:rsidR="00AA432F" w:rsidP="00AA432F" w:rsidRDefault="00AA432F" w14:paraId="6BAB03B2" w14:textId="77777777">
      <w:pPr>
        <w:rPr>
          <w:rFonts w:eastAsiaTheme="majorEastAsia" w:cstheme="majorBidi"/>
          <w:color w:val="2E74B5" w:themeColor="accent1" w:themeShade="BF"/>
          <w:szCs w:val="26"/>
        </w:rPr>
      </w:pPr>
      <w:r>
        <w:br w:type="page"/>
      </w:r>
    </w:p>
    <w:p w:rsidRPr="00AA432F" w:rsidR="00AA432F" w:rsidP="00AA432F" w:rsidRDefault="00AA432F" w14:paraId="3D507257" w14:textId="29E5B059">
      <w:pPr>
        <w:pStyle w:val="Heading2"/>
        <w:spacing w:before="240"/>
        <w:rPr>
          <w:rFonts w:ascii="Lato" w:hAnsi="Lato"/>
          <w:b/>
          <w:sz w:val="28"/>
          <w:u w:val="single"/>
        </w:rPr>
      </w:pPr>
      <w:r w:rsidRPr="00AA432F">
        <w:rPr>
          <w:rFonts w:ascii="Lato" w:hAnsi="Lato"/>
          <w:b/>
          <w:sz w:val="28"/>
          <w:u w:val="single"/>
        </w:rPr>
        <w:lastRenderedPageBreak/>
        <w:t>Application form </w:t>
      </w:r>
      <w:r w:rsidRPr="00AA432F">
        <w:rPr>
          <w:rFonts w:ascii="Lato" w:hAnsi="Lato"/>
          <w:b/>
          <w:sz w:val="28"/>
          <w:u w:val="single"/>
        </w:rPr>
        <w:t xml:space="preserve"> </w:t>
      </w:r>
    </w:p>
    <w:p w:rsidRPr="00AA432F" w:rsidR="00AF7F87" w:rsidP="7BD121C8" w:rsidRDefault="00AF7F87" w14:paraId="1E804B96" w14:textId="043F492C">
      <w:pPr>
        <w:autoSpaceDE w:val="0"/>
        <w:autoSpaceDN w:val="0"/>
        <w:adjustRightInd w:val="0"/>
        <w:rPr>
          <w:rStyle w:val="eop"/>
          <w:rFonts w:ascii="Lato" w:hAnsi="Lato"/>
          <w:shd w:val="clear" w:color="auto" w:fill="FFFFFF"/>
        </w:rPr>
      </w:pPr>
      <w:r w:rsidRPr="00AA432F">
        <w:rPr>
          <w:rStyle w:val="normaltextrun"/>
          <w:rFonts w:ascii="Lato" w:hAnsi="Lato"/>
          <w:shd w:val="clear" w:color="auto" w:fill="FFFFFF"/>
          <w:lang w:val="en-US"/>
        </w:rPr>
        <w:t>Applications need to be clear and accessible (Plain English) as reviewers will not necessarily be experts in your field and successful projects’ information will be uploaded on the ARC website.</w:t>
      </w:r>
      <w:r w:rsidRPr="00AA432F">
        <w:rPr>
          <w:rStyle w:val="eop"/>
          <w:rFonts w:ascii="Lato" w:hAnsi="Lato"/>
          <w:shd w:val="clear" w:color="auto" w:fill="FFFFFF"/>
        </w:rPr>
        <w:t> </w:t>
      </w:r>
      <w:r w:rsidRPr="00BC127C" w:rsidR="00AA432F">
        <w:rPr>
          <w:rStyle w:val="normaltextrun"/>
          <w:rFonts w:ascii="Lato" w:hAnsi="Lato" w:cs="Calibri"/>
          <w:lang w:val="en-US"/>
        </w:rPr>
        <w:t xml:space="preserve">NIHR guidance on writing in plain English can be found </w:t>
      </w:r>
      <w:hyperlink w:tgtFrame="_blank" w:history="1" r:id="rId22">
        <w:r w:rsidRPr="00BC127C" w:rsidR="00AA432F">
          <w:rPr>
            <w:rStyle w:val="normaltextrun"/>
            <w:rFonts w:ascii="Lato" w:hAnsi="Lato" w:cs="Calibri"/>
            <w:color w:val="0563C1"/>
            <w:u w:val="single"/>
            <w:lang w:val="en-US"/>
          </w:rPr>
          <w:t>here</w:t>
        </w:r>
      </w:hyperlink>
      <w:r w:rsidRPr="00BC127C" w:rsidR="00AA432F">
        <w:rPr>
          <w:rStyle w:val="normaltextrun"/>
          <w:rFonts w:ascii="Lato" w:hAnsi="Lato" w:cs="Calibri"/>
          <w:lang w:val="en-US"/>
        </w:rPr>
        <w:t>.</w:t>
      </w:r>
    </w:p>
    <w:p w:rsidRPr="00AA432F" w:rsidR="00410EC0" w:rsidP="00410EC0" w:rsidRDefault="00410EC0" w14:paraId="2B7707BF" w14:textId="77777777">
      <w:pPr>
        <w:autoSpaceDE w:val="0"/>
        <w:autoSpaceDN w:val="0"/>
        <w:adjustRightInd w:val="0"/>
        <w:rPr>
          <w:rFonts w:ascii="Lato" w:hAnsi="Lato" w:cstheme="minorHAnsi"/>
          <w:bCs/>
          <w:color w:val="000000"/>
        </w:rPr>
      </w:pPr>
      <w:r w:rsidRPr="00AA432F">
        <w:rPr>
          <w:rFonts w:ascii="Lato" w:hAnsi="Lato" w:cstheme="minorHAnsi"/>
          <w:bCs/>
          <w:color w:val="000000"/>
        </w:rPr>
        <w:t>All applications must be submitted with clear support from the relevant ARC Theme Lead</w:t>
      </w:r>
      <w:r w:rsidRPr="00AA432F" w:rsidR="009203CA">
        <w:rPr>
          <w:rFonts w:ascii="Lato" w:hAnsi="Lato" w:cstheme="minorHAnsi"/>
          <w:bCs/>
          <w:color w:val="000000"/>
        </w:rPr>
        <w:t>, we can link you into the relevant themes</w:t>
      </w:r>
      <w:r w:rsidRPr="00AA432F" w:rsidR="009F0E19">
        <w:rPr>
          <w:rFonts w:ascii="Lato" w:hAnsi="Lato" w:cstheme="minorHAnsi"/>
          <w:bCs/>
          <w:color w:val="000000"/>
        </w:rPr>
        <w:t xml:space="preserve"> or provide support from the ARC Core</w:t>
      </w:r>
      <w:r w:rsidRPr="00AA432F" w:rsidR="009203CA">
        <w:rPr>
          <w:rFonts w:ascii="Lato" w:hAnsi="Lato" w:cstheme="minorHAnsi"/>
          <w:bCs/>
          <w:color w:val="000000"/>
        </w:rPr>
        <w:t xml:space="preserve"> if needed.</w:t>
      </w:r>
    </w:p>
    <w:p w:rsidRPr="00AA432F" w:rsidR="00410EC0" w:rsidP="78A72261" w:rsidRDefault="00410EC0" w14:paraId="144D1637" w14:textId="566EC5AD">
      <w:pPr>
        <w:autoSpaceDE w:val="0"/>
        <w:autoSpaceDN w:val="0"/>
        <w:adjustRightInd w:val="0"/>
        <w:rPr>
          <w:rFonts w:ascii="Lato" w:hAnsi="Lato" w:cs="Calibri" w:cstheme="minorAscii"/>
          <w:color w:val="000000"/>
        </w:rPr>
      </w:pPr>
      <w:r w:rsidRPr="78A72261" w:rsidR="00410EC0">
        <w:rPr>
          <w:rFonts w:ascii="Lato" w:hAnsi="Lato" w:cs="Calibri" w:cstheme="minorAscii"/>
          <w:color w:val="000000"/>
        </w:rPr>
        <w:t xml:space="preserve">Any funding resulting from applications made by this route must be fully </w:t>
      </w:r>
      <w:r w:rsidRPr="78A72261" w:rsidR="00865F37">
        <w:rPr>
          <w:rFonts w:ascii="Lato" w:hAnsi="Lato" w:cs="Calibri" w:cstheme="minorAscii"/>
          <w:color w:val="000000"/>
        </w:rPr>
        <w:t>spent</w:t>
      </w:r>
      <w:r w:rsidRPr="78A72261" w:rsidR="009203CA">
        <w:rPr>
          <w:rFonts w:ascii="Lato" w:hAnsi="Lato" w:cs="Calibri" w:cstheme="minorAscii"/>
          <w:color w:val="000000"/>
        </w:rPr>
        <w:t xml:space="preserve"> by the end of March 2024</w:t>
      </w:r>
      <w:r w:rsidRPr="78A72261" w:rsidR="00410EC0">
        <w:rPr>
          <w:rFonts w:ascii="Lato" w:hAnsi="Lato" w:cs="Calibri" w:cstheme="minorAscii"/>
          <w:color w:val="000000"/>
        </w:rPr>
        <w:t xml:space="preserve">. </w:t>
      </w:r>
      <w:r w:rsidRPr="00AA432F" w:rsidR="48D43838">
        <w:rPr>
          <w:rStyle w:val="normaltextrun"/>
          <w:rFonts w:ascii="Lato" w:hAnsi="Lato"/>
          <w:shd w:val="clear" w:color="auto" w:fill="FFFFFF"/>
          <w:lang w:val="en-US"/>
        </w:rPr>
        <w:t>A written report</w:t>
      </w:r>
      <w:r w:rsidRPr="00AA432F" w:rsidR="00AA432F">
        <w:rPr>
          <w:rStyle w:val="normaltextrun"/>
          <w:rFonts w:ascii="Lato" w:hAnsi="Lato"/>
          <w:shd w:val="clear" w:color="auto" w:fill="FFFFFF"/>
          <w:lang w:val="en-US"/>
        </w:rPr>
        <w:t xml:space="preserve"> must be submitted to the ARC by the end of April 2024 illustrating the </w:t>
      </w:r>
      <w:r w:rsidRPr="00AA432F" w:rsidR="00AA432F">
        <w:rPr>
          <w:rStyle w:val="normaltextrun"/>
          <w:rFonts w:ascii="Lato" w:hAnsi="Lato"/>
          <w:shd w:val="clear" w:color="auto" w:fill="FFFFFF"/>
          <w:lang w:val="en-US"/>
        </w:rPr>
        <w:t>the</w:t>
      </w:r>
      <w:r w:rsidRPr="00AA432F" w:rsidR="00AA432F">
        <w:rPr>
          <w:rStyle w:val="normaltextrun"/>
          <w:rFonts w:ascii="Lato" w:hAnsi="Lato"/>
          <w:shd w:val="clear" w:color="auto" w:fill="FFFFFF"/>
          <w:lang w:val="en-US"/>
        </w:rPr>
        <w:t xml:space="preserve"> outputs of the project, any challenges </w:t>
      </w:r>
      <w:r w:rsidRPr="00AA432F" w:rsidR="247E4029">
        <w:rPr>
          <w:rStyle w:val="normaltextrun"/>
          <w:rFonts w:ascii="Lato" w:hAnsi="Lato"/>
          <w:shd w:val="clear" w:color="auto" w:fill="FFFFFF"/>
          <w:lang w:val="en-US"/>
        </w:rPr>
        <w:t>faced,</w:t>
      </w:r>
      <w:r w:rsidRPr="00AA432F" w:rsidR="00AA432F">
        <w:rPr>
          <w:rStyle w:val="normaltextrun"/>
          <w:rFonts w:ascii="Lato" w:hAnsi="Lato"/>
          <w:shd w:val="clear" w:color="auto" w:fill="FFFFFF"/>
          <w:lang w:val="en-US"/>
        </w:rPr>
        <w:t xml:space="preserve"> and lessons learnt.</w:t>
      </w:r>
      <w:r w:rsidRPr="00AA432F" w:rsidR="00AA432F">
        <w:rPr>
          <w:rStyle w:val="eop"/>
          <w:rFonts w:ascii="Lato" w:hAnsi="Lato"/>
          <w:shd w:val="clear" w:color="auto" w:fill="FFFFFF"/>
        </w:rPr>
        <w:t> </w:t>
      </w:r>
    </w:p>
    <w:p w:rsidRPr="00AA432F" w:rsidR="00410EC0" w:rsidP="2C683E15" w:rsidRDefault="00410EC0" w14:paraId="5849A707" w14:textId="77777777">
      <w:pPr>
        <w:autoSpaceDE w:val="0"/>
        <w:autoSpaceDN w:val="0"/>
        <w:adjustRightInd w:val="0"/>
        <w:rPr>
          <w:rFonts w:ascii="Lato" w:hAnsi="Lato" w:cs="Calibri" w:cstheme="minorAscii"/>
          <w:b w:val="1"/>
          <w:bCs w:val="1"/>
          <w:color w:val="FF0000"/>
        </w:rPr>
      </w:pPr>
      <w:r w:rsidRPr="2C683E15" w:rsidR="00410EC0">
        <w:rPr>
          <w:rFonts w:ascii="Lato" w:hAnsi="Lato" w:cs="Calibri" w:cstheme="minorAscii"/>
          <w:b w:val="1"/>
          <w:bCs w:val="1"/>
          <w:color w:val="FF0000"/>
        </w:rPr>
        <w:t xml:space="preserve">PLEASE </w:t>
      </w:r>
      <w:commentRangeStart w:id="1486438296"/>
      <w:r w:rsidRPr="2C683E15" w:rsidR="00410EC0">
        <w:rPr>
          <w:rFonts w:ascii="Lato" w:hAnsi="Lato" w:cs="Calibri" w:cstheme="minorAscii"/>
          <w:b w:val="1"/>
          <w:bCs w:val="1"/>
          <w:color w:val="FF0000"/>
        </w:rPr>
        <w:t>ENSURE</w:t>
      </w:r>
      <w:commentRangeEnd w:id="1486438296"/>
      <w:r>
        <w:rPr>
          <w:rStyle w:val="CommentReference"/>
        </w:rPr>
        <w:commentReference w:id="1486438296"/>
      </w:r>
      <w:r w:rsidRPr="2C683E15" w:rsidR="00410EC0">
        <w:rPr>
          <w:rFonts w:ascii="Lato" w:hAnsi="Lato" w:cs="Calibri" w:cstheme="minorAscii"/>
          <w:b w:val="1"/>
          <w:bCs w:val="1"/>
          <w:color w:val="00B050"/>
        </w:rPr>
        <w:t xml:space="preserve"> </w:t>
      </w:r>
      <w:r w:rsidRPr="2C683E15" w:rsidR="00410EC0">
        <w:rPr>
          <w:rFonts w:ascii="Lato" w:hAnsi="Lato" w:cs="Calibri" w:cstheme="minorAscii"/>
          <w:b w:val="1"/>
          <w:bCs w:val="1"/>
          <w:color w:val="000000" w:themeColor="text1" w:themeTint="FF" w:themeShade="FF"/>
        </w:rPr>
        <w:t xml:space="preserve">that you submit both this Word document and costs in </w:t>
      </w:r>
      <w:r w:rsidRPr="2C683E15" w:rsidR="00B62B3F">
        <w:rPr>
          <w:rFonts w:ascii="Lato" w:hAnsi="Lato" w:cs="Calibri" w:cstheme="minorAscii"/>
          <w:b w:val="1"/>
          <w:bCs w:val="1"/>
          <w:color w:val="000000" w:themeColor="text1" w:themeTint="FF" w:themeShade="FF"/>
        </w:rPr>
        <w:t>the provided costing template</w:t>
      </w:r>
      <w:r w:rsidRPr="2C683E15" w:rsidR="00410EC0">
        <w:rPr>
          <w:rFonts w:ascii="Lato" w:hAnsi="Lato" w:cs="Calibri" w:cstheme="minorAscii"/>
          <w:b w:val="1"/>
          <w:bCs w:val="1"/>
          <w:color w:val="000000" w:themeColor="text1" w:themeTint="FF" w:themeShade="FF"/>
        </w:rPr>
        <w:t xml:space="preserve">.  Please name the documents with the following file name structure:  </w:t>
      </w:r>
      <w:r w:rsidRPr="2C683E15" w:rsidR="00410EC0">
        <w:rPr>
          <w:rFonts w:ascii="Lato" w:hAnsi="Lato" w:cs="Calibri" w:cstheme="minorAscii"/>
          <w:b w:val="1"/>
          <w:bCs w:val="1"/>
          <w:color w:val="FF0000"/>
        </w:rPr>
        <w:t xml:space="preserve">PI last </w:t>
      </w:r>
      <w:proofErr w:type="spellStart"/>
      <w:r w:rsidRPr="2C683E15" w:rsidR="00410EC0">
        <w:rPr>
          <w:rFonts w:ascii="Lato" w:hAnsi="Lato" w:cs="Calibri" w:cstheme="minorAscii"/>
          <w:b w:val="1"/>
          <w:bCs w:val="1"/>
          <w:color w:val="FF0000"/>
        </w:rPr>
        <w:t>name_Project</w:t>
      </w:r>
      <w:proofErr w:type="spellEnd"/>
      <w:r w:rsidRPr="2C683E15" w:rsidR="00410EC0">
        <w:rPr>
          <w:rFonts w:ascii="Lato" w:hAnsi="Lato" w:cs="Calibri" w:cstheme="minorAscii"/>
          <w:b w:val="1"/>
          <w:bCs w:val="1"/>
          <w:color w:val="FF0000"/>
        </w:rPr>
        <w:t xml:space="preserve"> Short Title</w:t>
      </w:r>
    </w:p>
    <w:p w:rsidRPr="00AA432F" w:rsidR="00410EC0" w:rsidP="2C683E15" w:rsidRDefault="00410EC0" w14:paraId="2FD49C4A" w14:textId="732B50D4">
      <w:pPr>
        <w:autoSpaceDE w:val="0"/>
        <w:autoSpaceDN w:val="0"/>
        <w:adjustRightInd w:val="0"/>
        <w:jc w:val="center"/>
        <w:rPr>
          <w:rFonts w:ascii="Lato" w:hAnsi="Lato" w:cs="Calibri" w:cstheme="minorAscii"/>
          <w:b w:val="1"/>
          <w:bCs w:val="1"/>
          <w:color w:val="FF0000"/>
        </w:rPr>
      </w:pPr>
      <w:r w:rsidRPr="2C683E15" w:rsidR="00410EC0">
        <w:rPr>
          <w:rFonts w:ascii="Lato" w:hAnsi="Lato" w:cs="Calibri" w:cstheme="minorAscii"/>
          <w:b w:val="1"/>
          <w:bCs w:val="1"/>
          <w:color w:val="FF0000"/>
        </w:rPr>
        <w:t>Applications should be sent to the ARC Senior Manager (</w:t>
      </w:r>
      <w:hyperlink r:id="Rfdb0420cf86a490e">
        <w:r w:rsidRPr="2C683E15" w:rsidR="000A07D2">
          <w:rPr>
            <w:rStyle w:val="Hyperlink"/>
            <w:rFonts w:ascii="Lato" w:hAnsi="Lato" w:cs="Calibri" w:cstheme="minorAscii"/>
            <w:b w:val="1"/>
            <w:bCs w:val="1"/>
          </w:rPr>
          <w:t>paula.wray@phc.ox.ac.uk</w:t>
        </w:r>
      </w:hyperlink>
      <w:r w:rsidRPr="2C683E15" w:rsidR="00410EC0">
        <w:rPr>
          <w:rFonts w:ascii="Lato" w:hAnsi="Lato" w:cs="Calibri" w:cstheme="minorAscii"/>
          <w:b w:val="1"/>
          <w:bCs w:val="1"/>
          <w:color w:val="FF0000"/>
        </w:rPr>
        <w:t xml:space="preserve">) </w:t>
      </w:r>
      <w:bookmarkStart w:name="_Int_cMDgWgH2" w:id="1798153748"/>
      <w:r w:rsidRPr="2C683E15" w:rsidR="00410EC0">
        <w:rPr>
          <w:rFonts w:ascii="Lato" w:hAnsi="Lato" w:cs="Calibri" w:cstheme="minorAscii"/>
          <w:b w:val="1"/>
          <w:bCs w:val="1"/>
          <w:color w:val="FF0000"/>
        </w:rPr>
        <w:t>with</w:t>
      </w:r>
      <w:bookmarkEnd w:id="1798153748"/>
      <w:r w:rsidRPr="2C683E15" w:rsidR="00410EC0">
        <w:rPr>
          <w:rFonts w:ascii="Lato" w:hAnsi="Lato" w:cs="Calibri" w:cstheme="minorAscii"/>
          <w:b w:val="1"/>
          <w:bCs w:val="1"/>
          <w:color w:val="FF0000"/>
        </w:rPr>
        <w:t xml:space="preserve"> </w:t>
      </w:r>
      <w:r w:rsidRPr="2C683E15" w:rsidR="00AA432F">
        <w:rPr>
          <w:rFonts w:ascii="Lato" w:hAnsi="Lato" w:cs="Calibri" w:cstheme="minorAscii"/>
          <w:b w:val="1"/>
          <w:bCs w:val="1"/>
          <w:color w:val="FF0000"/>
        </w:rPr>
        <w:t xml:space="preserve">a </w:t>
      </w:r>
      <w:r w:rsidRPr="2C683E15" w:rsidR="00410EC0">
        <w:rPr>
          <w:rFonts w:ascii="Lato" w:hAnsi="Lato" w:cs="Calibri" w:cstheme="minorAscii"/>
          <w:b w:val="1"/>
          <w:bCs w:val="1"/>
          <w:color w:val="FF0000"/>
        </w:rPr>
        <w:t>copy to the generic email address (</w:t>
      </w:r>
      <w:hyperlink r:id="R9d5690687c3844f2">
        <w:r w:rsidRPr="2C683E15" w:rsidR="00410EC0">
          <w:rPr>
            <w:rStyle w:val="Hyperlink"/>
            <w:rFonts w:ascii="Lato" w:hAnsi="Lato" w:cs="Calibri" w:cstheme="minorAscii"/>
            <w:b w:val="1"/>
            <w:bCs w:val="1"/>
          </w:rPr>
          <w:t>arc_oxtv@phc.ox.ac.uk</w:t>
        </w:r>
      </w:hyperlink>
      <w:r w:rsidRPr="2C683E15" w:rsidR="00410EC0">
        <w:rPr>
          <w:rFonts w:ascii="Lato" w:hAnsi="Lato" w:cs="Calibri" w:cstheme="minorAscii"/>
          <w:b w:val="1"/>
          <w:bCs w:val="1"/>
          <w:color w:val="FF0000"/>
        </w:rPr>
        <w:t>)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Pr="00AA432F" w:rsidR="00410EC0" w:rsidTr="59A5354A" w14:paraId="2DC67DEB" w14:textId="77777777">
        <w:trPr>
          <w:trHeight w:val="290"/>
        </w:trPr>
        <w:tc>
          <w:tcPr>
            <w:tcW w:w="9214" w:type="dxa"/>
            <w:tcBorders>
              <w:top w:val="thinThickSmallGap" w:color="auto" w:sz="24" w:space="0"/>
              <w:left w:val="single" w:color="000000" w:themeColor="text1" w:sz="2" w:space="0"/>
              <w:bottom w:val="single" w:color="auto" w:sz="4" w:space="0"/>
              <w:right w:val="single" w:color="000000" w:themeColor="text1" w:sz="2" w:space="0"/>
            </w:tcBorders>
            <w:tcMar/>
          </w:tcPr>
          <w:p w:rsidRPr="00AA432F" w:rsidR="00410EC0" w:rsidP="00ED2B97" w:rsidRDefault="00410EC0" w14:paraId="19703BF6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  <w:r w:rsidRPr="00AA432F">
              <w:rPr>
                <w:rFonts w:ascii="Lato" w:hAnsi="Lato" w:cstheme="minorHAnsi"/>
                <w:color w:val="000000"/>
              </w:rPr>
              <w:t>Project title:</w:t>
            </w:r>
          </w:p>
        </w:tc>
      </w:tr>
      <w:tr w:rsidRPr="00AA432F" w:rsidR="00AA432F" w:rsidTr="59A5354A" w14:paraId="2EFEB4C4" w14:textId="77777777">
        <w:trPr>
          <w:trHeight w:val="290"/>
        </w:trPr>
        <w:tc>
          <w:tcPr>
            <w:tcW w:w="9214" w:type="dxa"/>
            <w:tcBorders>
              <w:top w:val="single" w:color="auto" w:sz="4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AA432F" w:rsidR="00AA432F" w:rsidP="59A5354A" w:rsidRDefault="00AA432F" w14:paraId="3E0DB5A8" w14:textId="14B0B509">
            <w:pPr>
              <w:autoSpaceDE w:val="0"/>
              <w:autoSpaceDN w:val="0"/>
              <w:adjustRightInd w:val="0"/>
              <w:rPr>
                <w:rFonts w:ascii="Lato" w:hAnsi="Lato" w:cs="Calibri" w:cstheme="minorAscii"/>
                <w:color w:val="000000"/>
              </w:rPr>
            </w:pPr>
            <w:r w:rsidRPr="59A5354A" w:rsidR="00AA432F">
              <w:rPr>
                <w:rFonts w:ascii="Lato" w:hAnsi="Lato" w:cs="Calibri" w:cstheme="minorAscii"/>
                <w:color w:val="000000" w:themeColor="text1" w:themeTint="FF" w:themeShade="FF"/>
              </w:rPr>
              <w:t>Pr</w:t>
            </w:r>
            <w:r w:rsidRPr="59A5354A" w:rsidR="5B6FA079">
              <w:rPr>
                <w:rFonts w:ascii="Lato" w:hAnsi="Lato" w:cs="Calibri" w:cstheme="minorAscii"/>
                <w:color w:val="000000" w:themeColor="text1" w:themeTint="FF" w:themeShade="FF"/>
              </w:rPr>
              <w:t>oject lead</w:t>
            </w:r>
            <w:r w:rsidRPr="59A5354A" w:rsidR="00AA432F">
              <w:rPr>
                <w:rFonts w:ascii="Lato" w:hAnsi="Lato" w:cs="Calibri" w:cstheme="minorAscii"/>
                <w:color w:val="000000" w:themeColor="text1" w:themeTint="FF" w:themeShade="FF"/>
              </w:rPr>
              <w:t>:</w:t>
            </w:r>
          </w:p>
        </w:tc>
      </w:tr>
      <w:tr w:rsidRPr="00AA432F" w:rsidR="00410EC0" w:rsidTr="59A5354A" w14:paraId="120C05BD" w14:textId="77777777">
        <w:trPr>
          <w:trHeight w:val="290"/>
        </w:trPr>
        <w:tc>
          <w:tcPr>
            <w:tcW w:w="9214" w:type="dxa"/>
            <w:tcBorders>
              <w:top w:val="single" w:color="000000" w:themeColor="text1" w:sz="2" w:space="0"/>
              <w:left w:val="single" w:color="000000" w:themeColor="text1" w:sz="2" w:space="0"/>
              <w:bottom w:val="thinThickSmallGap" w:color="auto" w:sz="24" w:space="0"/>
              <w:right w:val="single" w:color="000000" w:themeColor="text1" w:sz="2" w:space="0"/>
            </w:tcBorders>
            <w:tcMar/>
          </w:tcPr>
          <w:p w:rsidRPr="00AA432F" w:rsidR="00410EC0" w:rsidP="00ED2B97" w:rsidRDefault="00410EC0" w14:paraId="09ED30DE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  <w:r w:rsidRPr="00AA432F">
              <w:rPr>
                <w:rFonts w:ascii="Lato" w:hAnsi="Lato" w:cstheme="minorHAnsi"/>
                <w:color w:val="000000"/>
              </w:rPr>
              <w:t>Theme:</w:t>
            </w:r>
          </w:p>
        </w:tc>
      </w:tr>
    </w:tbl>
    <w:p w:rsidRPr="00AA432F" w:rsidR="00410EC0" w:rsidP="00410EC0" w:rsidRDefault="00410EC0" w14:paraId="672A6659" w14:textId="77777777">
      <w:pPr>
        <w:autoSpaceDE w:val="0"/>
        <w:autoSpaceDN w:val="0"/>
        <w:adjustRightInd w:val="0"/>
        <w:rPr>
          <w:rFonts w:ascii="Lato" w:hAnsi="Lato" w:cstheme="minorHAnsi"/>
          <w:color w:val="000000"/>
        </w:rPr>
      </w:pPr>
    </w:p>
    <w:p w:rsidRPr="00AA432F" w:rsidR="00410EC0" w:rsidP="00410EC0" w:rsidRDefault="00410EC0" w14:paraId="0509AEB4" w14:textId="77777777">
      <w:pPr>
        <w:rPr>
          <w:rFonts w:ascii="Lato" w:hAnsi="Lato" w:cstheme="minorHAnsi"/>
          <w:b/>
          <w:bCs/>
          <w:color w:val="000000"/>
        </w:rPr>
      </w:pPr>
      <w:r w:rsidRPr="00AA432F">
        <w:rPr>
          <w:rFonts w:ascii="Lato" w:hAnsi="Lato" w:cstheme="minorHAnsi"/>
          <w:b/>
          <w:bCs/>
          <w:color w:val="000000"/>
        </w:rPr>
        <w:t>SECTION A – Project</w:t>
      </w:r>
      <w:r w:rsidRPr="00AA432F" w:rsidR="000A07D2">
        <w:rPr>
          <w:rFonts w:ascii="Lato" w:hAnsi="Lato" w:cstheme="minorHAnsi"/>
          <w:b/>
          <w:bCs/>
          <w:color w:val="000000"/>
        </w:rPr>
        <w:t>/Activity</w:t>
      </w:r>
      <w:r w:rsidRPr="00AA432F">
        <w:rPr>
          <w:rFonts w:ascii="Lato" w:hAnsi="Lato" w:cstheme="minorHAnsi"/>
          <w:b/>
          <w:bCs/>
          <w:color w:val="000000"/>
        </w:rPr>
        <w:t xml:space="preserve"> overview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Pr="00AA432F" w:rsidR="00410EC0" w:rsidTr="2C683E15" w14:paraId="4C5A2F2B" w14:textId="77777777">
        <w:trPr>
          <w:trHeight w:val="290"/>
        </w:trPr>
        <w:tc>
          <w:tcPr>
            <w:tcW w:w="921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AA432F" w:rsidR="00410EC0" w:rsidP="00ED2B97" w:rsidRDefault="00410EC0" w14:paraId="093A31C0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  <w:r w:rsidRPr="00AA432F">
              <w:rPr>
                <w:rFonts w:ascii="Lato" w:hAnsi="Lato" w:cstheme="minorHAnsi"/>
                <w:color w:val="000000"/>
              </w:rPr>
              <w:t>Start Date:</w:t>
            </w:r>
          </w:p>
          <w:p w:rsidRPr="00AA432F" w:rsidR="00410EC0" w:rsidP="00ED2B97" w:rsidRDefault="00410EC0" w14:paraId="0A37501D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</w:tc>
      </w:tr>
      <w:tr w:rsidRPr="00AA432F" w:rsidR="00410EC0" w:rsidTr="2C683E15" w14:paraId="653D3BBE" w14:textId="77777777">
        <w:trPr>
          <w:trHeight w:val="290"/>
        </w:trPr>
        <w:tc>
          <w:tcPr>
            <w:tcW w:w="921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AA432F" w:rsidR="00410EC0" w:rsidP="00ED2B97" w:rsidRDefault="00410EC0" w14:paraId="6DFF7D09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  <w:r w:rsidRPr="00AA432F">
              <w:rPr>
                <w:rFonts w:ascii="Lato" w:hAnsi="Lato" w:cstheme="minorHAnsi"/>
                <w:color w:val="000000"/>
              </w:rPr>
              <w:t>End Date:</w:t>
            </w:r>
          </w:p>
          <w:p w:rsidRPr="00AA432F" w:rsidR="00410EC0" w:rsidP="00ED2B97" w:rsidRDefault="00410EC0" w14:paraId="5DAB6C7B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</w:rPr>
            </w:pPr>
          </w:p>
        </w:tc>
      </w:tr>
      <w:tr w:rsidRPr="00AA432F" w:rsidR="000A07D2" w:rsidTr="2C683E15" w14:paraId="48596501" w14:textId="77777777">
        <w:trPr>
          <w:trHeight w:val="290"/>
        </w:trPr>
        <w:tc>
          <w:tcPr>
            <w:tcW w:w="921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AA432F" w:rsidR="000A07D2" w:rsidP="00ED2B97" w:rsidRDefault="000A07D2" w14:paraId="509EFC47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  <w:r w:rsidRPr="00AA432F">
              <w:rPr>
                <w:rFonts w:ascii="Lato" w:hAnsi="Lato" w:cstheme="minorHAnsi"/>
                <w:color w:val="000000"/>
              </w:rPr>
              <w:t>External Partners</w:t>
            </w:r>
            <w:r w:rsidRPr="00AA432F" w:rsidR="00B62B3F">
              <w:rPr>
                <w:rFonts w:ascii="Lato" w:hAnsi="Lato" w:cstheme="minorHAnsi"/>
                <w:color w:val="000000"/>
              </w:rPr>
              <w:t xml:space="preserve"> (</w:t>
            </w:r>
            <w:r w:rsidRPr="00AA432F" w:rsidR="00B62B3F">
              <w:rPr>
                <w:rFonts w:ascii="Lato" w:hAnsi="Lato" w:cstheme="minorHAnsi"/>
                <w:i/>
                <w:color w:val="000000"/>
              </w:rPr>
              <w:t>including other ARC themes or ARCs)</w:t>
            </w:r>
            <w:r w:rsidRPr="00AA432F">
              <w:rPr>
                <w:rFonts w:ascii="Lato" w:hAnsi="Lato" w:cstheme="minorHAnsi"/>
                <w:color w:val="000000"/>
              </w:rPr>
              <w:t>:</w:t>
            </w:r>
          </w:p>
          <w:p w:rsidRPr="00AA432F" w:rsidR="000A07D2" w:rsidP="00ED2B97" w:rsidRDefault="000A07D2" w14:paraId="02EB378F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</w:tc>
      </w:tr>
      <w:tr w:rsidRPr="00AA432F" w:rsidR="00410EC0" w:rsidTr="2C683E15" w14:paraId="67190CE8" w14:textId="77777777">
        <w:trPr>
          <w:trHeight w:val="290"/>
        </w:trPr>
        <w:tc>
          <w:tcPr>
            <w:tcW w:w="921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AA432F" w:rsidR="00410EC0" w:rsidP="2C683E15" w:rsidRDefault="00410EC0" w14:paraId="34029036" w14:textId="77777777">
            <w:pPr>
              <w:autoSpaceDE w:val="0"/>
              <w:autoSpaceDN w:val="0"/>
              <w:adjustRightInd w:val="0"/>
              <w:rPr>
                <w:rFonts w:ascii="Lato" w:hAnsi="Lato" w:cs="Calibri" w:cstheme="minorAscii"/>
                <w:i w:val="1"/>
                <w:iCs w:val="1"/>
                <w:color w:val="000000"/>
              </w:rPr>
            </w:pPr>
            <w:r w:rsidRPr="2C683E15" w:rsidR="00410EC0">
              <w:rPr>
                <w:rFonts w:ascii="Lato" w:hAnsi="Lato" w:cs="Calibri" w:cstheme="minorAscii"/>
                <w:color w:val="000000" w:themeColor="text1" w:themeTint="FF" w:themeShade="FF"/>
              </w:rPr>
              <w:t xml:space="preserve">Total </w:t>
            </w:r>
            <w:r w:rsidRPr="2C683E15" w:rsidR="324885C0">
              <w:rPr>
                <w:rFonts w:ascii="Lato" w:hAnsi="Lato" w:cs="Calibri" w:cstheme="minorAscii"/>
                <w:color w:val="000000" w:themeColor="text1" w:themeTint="FF" w:themeShade="FF"/>
              </w:rPr>
              <w:t xml:space="preserve">ARC </w:t>
            </w:r>
            <w:r w:rsidRPr="2C683E15" w:rsidR="00410EC0">
              <w:rPr>
                <w:rFonts w:ascii="Lato" w:hAnsi="Lato" w:cs="Calibri" w:cstheme="minorAscii"/>
                <w:color w:val="000000" w:themeColor="text1" w:themeTint="FF" w:themeShade="FF"/>
              </w:rPr>
              <w:t>budget requested</w:t>
            </w:r>
            <w:r w:rsidRPr="2C683E15" w:rsidR="324885C0">
              <w:rPr>
                <w:rFonts w:ascii="Lato" w:hAnsi="Lato" w:cs="Calibri" w:cstheme="minorAscii"/>
                <w:color w:val="000000" w:themeColor="text1" w:themeTint="FF" w:themeShade="FF"/>
              </w:rPr>
              <w:t xml:space="preserve"> and details of potential matched</w:t>
            </w:r>
            <w:r w:rsidRPr="2C683E15" w:rsidR="009203CA">
              <w:rPr>
                <w:rFonts w:ascii="Lato" w:hAnsi="Lato" w:cs="Calibri" w:cstheme="minorAscii"/>
                <w:color w:val="000000" w:themeColor="text1" w:themeTint="FF" w:themeShade="FF"/>
              </w:rPr>
              <w:t>/ in-kind</w:t>
            </w:r>
            <w:r w:rsidRPr="2C683E15" w:rsidR="324885C0">
              <w:rPr>
                <w:rFonts w:ascii="Lato" w:hAnsi="Lato" w:cs="Calibri" w:cstheme="minorAscii"/>
                <w:color w:val="000000" w:themeColor="text1" w:themeTint="FF" w:themeShade="FF"/>
              </w:rPr>
              <w:t xml:space="preserve"> </w:t>
            </w:r>
            <w:commentRangeStart w:id="1612479883"/>
            <w:r w:rsidRPr="2C683E15" w:rsidR="324885C0">
              <w:rPr>
                <w:rFonts w:ascii="Lato" w:hAnsi="Lato" w:cs="Calibri" w:cstheme="minorAscii"/>
                <w:color w:val="000000" w:themeColor="text1" w:themeTint="FF" w:themeShade="FF"/>
              </w:rPr>
              <w:t>funding</w:t>
            </w:r>
            <w:commentRangeEnd w:id="1612479883"/>
            <w:r>
              <w:rPr>
                <w:rStyle w:val="CommentReference"/>
              </w:rPr>
              <w:commentReference w:id="1612479883"/>
            </w:r>
            <w:r w:rsidRPr="2C683E15" w:rsidR="00410EC0">
              <w:rPr>
                <w:rFonts w:ascii="Lato" w:hAnsi="Lato" w:cs="Calibri" w:cstheme="minorAscii"/>
                <w:color w:val="000000" w:themeColor="text1" w:themeTint="FF" w:themeShade="FF"/>
              </w:rPr>
              <w:t xml:space="preserve">: </w:t>
            </w:r>
          </w:p>
          <w:p w:rsidR="00410EC0" w:rsidP="00ED2B97" w:rsidRDefault="00410EC0" w14:paraId="6A05A809" w14:textId="394E9025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color w:val="000000"/>
              </w:rPr>
            </w:pPr>
          </w:p>
          <w:p w:rsidRPr="00AA432F" w:rsidR="00AA432F" w:rsidP="00ED2B97" w:rsidRDefault="00AA432F" w14:paraId="15FCBBF4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color w:val="000000"/>
              </w:rPr>
            </w:pPr>
          </w:p>
          <w:p w:rsidRPr="00AA432F" w:rsidR="00410EC0" w:rsidP="00ED2B97" w:rsidRDefault="00410EC0" w14:paraId="5A39BBE3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</w:tc>
      </w:tr>
    </w:tbl>
    <w:p w:rsidRPr="00AA432F" w:rsidR="00410EC0" w:rsidP="00410EC0" w:rsidRDefault="00410EC0" w14:paraId="41C8F396" w14:textId="77777777">
      <w:pPr>
        <w:spacing w:after="160" w:line="259" w:lineRule="auto"/>
        <w:rPr>
          <w:rFonts w:ascii="Lato" w:hAnsi="Lato" w:cstheme="minorHAnsi"/>
        </w:rPr>
      </w:pPr>
    </w:p>
    <w:p w:rsidRPr="00AA432F" w:rsidR="00410EC0" w:rsidP="00410EC0" w:rsidRDefault="00410EC0" w14:paraId="22BB2E97" w14:textId="77777777">
      <w:pPr>
        <w:spacing w:after="160" w:line="259" w:lineRule="auto"/>
        <w:rPr>
          <w:rFonts w:ascii="Lato" w:hAnsi="Lato" w:cstheme="minorHAnsi"/>
          <w:color w:val="000000" w:themeColor="text1"/>
          <w:u w:val="single"/>
        </w:rPr>
      </w:pPr>
      <w:r w:rsidRPr="00AA432F">
        <w:rPr>
          <w:rFonts w:ascii="Lato" w:hAnsi="Lato" w:cstheme="minorHAnsi"/>
          <w:b/>
          <w:color w:val="000000"/>
        </w:rPr>
        <w:t>SECTION B – Project</w:t>
      </w:r>
      <w:r w:rsidRPr="00AA432F" w:rsidR="000A07D2">
        <w:rPr>
          <w:rFonts w:ascii="Lato" w:hAnsi="Lato" w:cstheme="minorHAnsi"/>
          <w:b/>
          <w:color w:val="000000"/>
        </w:rPr>
        <w:t>/Activity</w:t>
      </w:r>
      <w:r w:rsidRPr="00AA432F">
        <w:rPr>
          <w:rFonts w:ascii="Lato" w:hAnsi="Lato" w:cstheme="minorHAnsi"/>
          <w:b/>
          <w:color w:val="000000"/>
        </w:rPr>
        <w:t xml:space="preserve"> Details 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Pr="00AA432F" w:rsidR="00410EC0" w:rsidTr="2C683E15" w14:paraId="454926AF" w14:textId="77777777">
        <w:trPr>
          <w:trHeight w:val="747"/>
        </w:trPr>
        <w:tc>
          <w:tcPr>
            <w:tcW w:w="921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AA432F" w:rsidR="00410EC0" w:rsidP="00ED2B97" w:rsidRDefault="00410EC0" w14:paraId="23B47ED2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  <w:r w:rsidRPr="00AA432F">
              <w:rPr>
                <w:rFonts w:ascii="Lato" w:hAnsi="Lato" w:cstheme="minorHAnsi"/>
                <w:color w:val="000000"/>
              </w:rPr>
              <w:t>Background</w:t>
            </w:r>
            <w:r w:rsidRPr="00AA432F" w:rsidR="000A07D2">
              <w:rPr>
                <w:rFonts w:ascii="Lato" w:hAnsi="Lato" w:cstheme="minorHAnsi"/>
                <w:color w:val="000000"/>
              </w:rPr>
              <w:t xml:space="preserve"> (</w:t>
            </w:r>
            <w:r w:rsidRPr="00AA432F" w:rsidR="000A07D2">
              <w:rPr>
                <w:rFonts w:ascii="Lato" w:hAnsi="Lato" w:cstheme="minorHAnsi"/>
                <w:i/>
                <w:color w:val="000000"/>
              </w:rPr>
              <w:t>including rationale</w:t>
            </w:r>
            <w:r w:rsidRPr="00AA432F" w:rsidR="00B62B3F">
              <w:rPr>
                <w:rFonts w:ascii="Lato" w:hAnsi="Lato" w:cstheme="minorHAnsi"/>
                <w:i/>
                <w:color w:val="000000"/>
              </w:rPr>
              <w:t xml:space="preserve"> </w:t>
            </w:r>
            <w:r w:rsidRPr="00AA432F" w:rsidR="00B62B3F">
              <w:rPr>
                <w:rFonts w:ascii="Lato" w:hAnsi="Lato" w:cstheme="minorHAnsi"/>
                <w:b/>
                <w:i/>
                <w:color w:val="000000"/>
              </w:rPr>
              <w:t>max 150 words</w:t>
            </w:r>
            <w:r w:rsidRPr="00AA432F" w:rsidR="000A07D2">
              <w:rPr>
                <w:rFonts w:ascii="Lato" w:hAnsi="Lato" w:cstheme="minorHAnsi"/>
                <w:color w:val="000000"/>
              </w:rPr>
              <w:t>)</w:t>
            </w:r>
            <w:r w:rsidRPr="00AA432F">
              <w:rPr>
                <w:rFonts w:ascii="Lato" w:hAnsi="Lato" w:cstheme="minorHAnsi"/>
                <w:color w:val="000000"/>
              </w:rPr>
              <w:t xml:space="preserve">:  </w:t>
            </w:r>
          </w:p>
          <w:p w:rsidRPr="00AA432F" w:rsidR="00410EC0" w:rsidP="00ED2B97" w:rsidRDefault="00410EC0" w14:paraId="72A3D3EC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  <w:p w:rsidRPr="00AA432F" w:rsidR="00410EC0" w:rsidP="00ED2B97" w:rsidRDefault="00410EC0" w14:paraId="0D0B940D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  <w:p w:rsidRPr="00AA432F" w:rsidR="00410EC0" w:rsidP="00ED2B97" w:rsidRDefault="00410EC0" w14:paraId="0E27B00A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  <w:p w:rsidRPr="00AA432F" w:rsidR="00410EC0" w:rsidP="00ED2B97" w:rsidRDefault="00410EC0" w14:paraId="60061E4C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  <w:p w:rsidRPr="00AA432F" w:rsidR="00410EC0" w:rsidP="00ED2B97" w:rsidRDefault="00410EC0" w14:paraId="44EAFD9C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  <w:p w:rsidRPr="00AA432F" w:rsidR="00410EC0" w:rsidP="00ED2B97" w:rsidRDefault="00410EC0" w14:paraId="4B94D5A5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  <w:p w:rsidRPr="00AA432F" w:rsidR="00410EC0" w:rsidP="00ED2B97" w:rsidRDefault="00410EC0" w14:paraId="3DEEC669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</w:tc>
      </w:tr>
      <w:tr w:rsidRPr="00AA432F" w:rsidR="00410EC0" w:rsidTr="2C683E15" w14:paraId="1C8CB2FF" w14:textId="77777777">
        <w:trPr>
          <w:trHeight w:val="747"/>
        </w:trPr>
        <w:tc>
          <w:tcPr>
            <w:tcW w:w="921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AA432F" w:rsidR="00410EC0" w:rsidP="00ED2B97" w:rsidRDefault="00410EC0" w14:paraId="63562711" w14:textId="0EFC2C9A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  <w:r w:rsidRPr="00AA432F">
              <w:rPr>
                <w:rFonts w:ascii="Lato" w:hAnsi="Lato" w:cstheme="minorHAnsi"/>
                <w:color w:val="000000"/>
              </w:rPr>
              <w:t>Proposal</w:t>
            </w:r>
            <w:r w:rsidRPr="00AA432F" w:rsidR="000A07D2">
              <w:rPr>
                <w:rFonts w:ascii="Lato" w:hAnsi="Lato" w:cstheme="minorHAnsi"/>
                <w:color w:val="000000"/>
              </w:rPr>
              <w:t xml:space="preserve"> (</w:t>
            </w:r>
            <w:r w:rsidRPr="00AA432F" w:rsidR="000A07D2">
              <w:rPr>
                <w:rFonts w:ascii="Lato" w:hAnsi="Lato" w:cstheme="minorHAnsi"/>
                <w:i/>
                <w:color w:val="000000"/>
              </w:rPr>
              <w:t>including public involvement</w:t>
            </w:r>
            <w:r w:rsidRPr="00AA432F" w:rsidR="00B62B3F">
              <w:rPr>
                <w:rFonts w:ascii="Lato" w:hAnsi="Lato" w:cstheme="minorHAnsi"/>
                <w:i/>
                <w:color w:val="000000"/>
              </w:rPr>
              <w:t xml:space="preserve">, </w:t>
            </w:r>
            <w:r w:rsidR="00AA432F">
              <w:rPr>
                <w:rFonts w:ascii="Lato" w:hAnsi="Lato" w:cstheme="minorHAnsi"/>
                <w:b/>
                <w:i/>
                <w:color w:val="000000"/>
              </w:rPr>
              <w:t>max 4</w:t>
            </w:r>
            <w:r w:rsidRPr="00AA432F" w:rsidR="00B62B3F">
              <w:rPr>
                <w:rFonts w:ascii="Lato" w:hAnsi="Lato" w:cstheme="minorHAnsi"/>
                <w:b/>
                <w:i/>
                <w:color w:val="000000"/>
              </w:rPr>
              <w:t>50 words</w:t>
            </w:r>
            <w:r w:rsidRPr="00AA432F" w:rsidR="000A07D2">
              <w:rPr>
                <w:rFonts w:ascii="Lato" w:hAnsi="Lato" w:cstheme="minorHAnsi"/>
                <w:color w:val="000000"/>
              </w:rPr>
              <w:t>)</w:t>
            </w:r>
            <w:r w:rsidRPr="00AA432F">
              <w:rPr>
                <w:rFonts w:ascii="Lato" w:hAnsi="Lato" w:cstheme="minorHAnsi"/>
                <w:color w:val="000000"/>
              </w:rPr>
              <w:t>:</w:t>
            </w:r>
          </w:p>
          <w:p w:rsidRPr="00AA432F" w:rsidR="00410EC0" w:rsidP="00ED2B97" w:rsidRDefault="00410EC0" w14:paraId="3656B9AB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  <w:p w:rsidRPr="00AA432F" w:rsidR="00410EC0" w:rsidP="00ED2B97" w:rsidRDefault="00410EC0" w14:paraId="45FB0818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  <w:p w:rsidRPr="00AA432F" w:rsidR="00410EC0" w:rsidP="00ED2B97" w:rsidRDefault="00410EC0" w14:paraId="049F31CB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  <w:p w:rsidRPr="00AA432F" w:rsidR="00410EC0" w:rsidP="00ED2B97" w:rsidRDefault="00410EC0" w14:paraId="53128261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  <w:p w:rsidRPr="00AA432F" w:rsidR="00410EC0" w:rsidP="00ED2B97" w:rsidRDefault="00410EC0" w14:paraId="62486C05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</w:tc>
      </w:tr>
      <w:tr w:rsidRPr="00AA432F" w:rsidR="00410EC0" w:rsidTr="2C683E15" w14:paraId="59D1790E" w14:textId="77777777">
        <w:trPr>
          <w:trHeight w:val="747"/>
        </w:trPr>
        <w:tc>
          <w:tcPr>
            <w:tcW w:w="921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AA432F" w:rsidR="00410EC0" w:rsidP="2C683E15" w:rsidRDefault="009F0E19" w14:paraId="67C281E8" w14:textId="4008F92D">
            <w:pPr>
              <w:autoSpaceDE w:val="0"/>
              <w:autoSpaceDN w:val="0"/>
              <w:adjustRightInd w:val="0"/>
              <w:rPr>
                <w:rFonts w:ascii="Lato" w:hAnsi="Lato" w:cs="Calibri" w:cstheme="minorAscii"/>
                <w:color w:val="000000"/>
              </w:rPr>
            </w:pPr>
            <w:r w:rsidRPr="2C683E15" w:rsidR="009F0E19">
              <w:rPr>
                <w:rFonts w:ascii="Lato" w:hAnsi="Lato" w:cs="Calibri" w:cstheme="minorAscii"/>
                <w:color w:val="000000" w:themeColor="text1" w:themeTint="FF" w:themeShade="FF"/>
              </w:rPr>
              <w:t>Intended o</w:t>
            </w:r>
            <w:r w:rsidRPr="2C683E15" w:rsidR="00B62B3F">
              <w:rPr>
                <w:rFonts w:ascii="Lato" w:hAnsi="Lato" w:cs="Calibri" w:cstheme="minorAscii"/>
                <w:color w:val="000000" w:themeColor="text1" w:themeTint="FF" w:themeShade="FF"/>
              </w:rPr>
              <w:t xml:space="preserve">utputs and </w:t>
            </w:r>
            <w:r w:rsidRPr="2C683E15" w:rsidR="77DC4330">
              <w:rPr>
                <w:rFonts w:ascii="Lato" w:hAnsi="Lato" w:cs="Calibri" w:cstheme="minorAscii"/>
                <w:color w:val="000000" w:themeColor="text1" w:themeTint="FF" w:themeShade="FF"/>
              </w:rPr>
              <w:t>long-term</w:t>
            </w:r>
            <w:r w:rsidRPr="2C683E15" w:rsidR="009F0E19">
              <w:rPr>
                <w:rFonts w:ascii="Lato" w:hAnsi="Lato" w:cs="Calibri" w:cstheme="minorAscii"/>
                <w:color w:val="000000" w:themeColor="text1" w:themeTint="FF" w:themeShade="FF"/>
              </w:rPr>
              <w:t xml:space="preserve"> i</w:t>
            </w:r>
            <w:r w:rsidRPr="2C683E15" w:rsidR="00410EC0">
              <w:rPr>
                <w:rFonts w:ascii="Lato" w:hAnsi="Lato" w:cs="Calibri" w:cstheme="minorAscii"/>
                <w:color w:val="000000" w:themeColor="text1" w:themeTint="FF" w:themeShade="FF"/>
              </w:rPr>
              <w:t>mpacts</w:t>
            </w:r>
            <w:r w:rsidRPr="2C683E15" w:rsidR="00B62B3F">
              <w:rPr>
                <w:rFonts w:ascii="Lato" w:hAnsi="Lato" w:cs="Calibri" w:cstheme="minorAscii"/>
                <w:color w:val="000000" w:themeColor="text1" w:themeTint="FF" w:themeShade="FF"/>
              </w:rPr>
              <w:t xml:space="preserve"> (</w:t>
            </w:r>
            <w:r w:rsidRPr="2C683E15" w:rsidR="137CB5BA">
              <w:rPr>
                <w:rFonts w:ascii="Lato" w:hAnsi="Lato" w:cs="Calibri" w:cstheme="minorAscii"/>
                <w:i w:val="1"/>
                <w:iCs w:val="1"/>
                <w:color w:val="000000" w:themeColor="text1" w:themeTint="FF" w:themeShade="FF"/>
              </w:rPr>
              <w:t xml:space="preserve">including </w:t>
            </w:r>
            <w:r w:rsidRPr="2C683E15" w:rsidR="25C05F24">
              <w:rPr>
                <w:rFonts w:ascii="Lato" w:hAnsi="Lato" w:cs="Calibri" w:cstheme="minorAscii"/>
                <w:i w:val="1"/>
                <w:iCs w:val="1"/>
                <w:color w:val="000000" w:themeColor="text1" w:themeTint="FF" w:themeShade="FF"/>
              </w:rPr>
              <w:t xml:space="preserve">dissemination and </w:t>
            </w:r>
            <w:r w:rsidRPr="2C683E15" w:rsidR="137CB5BA">
              <w:rPr>
                <w:rFonts w:ascii="Lato" w:hAnsi="Lato" w:cs="Calibri" w:cstheme="minorAscii"/>
                <w:i w:val="1"/>
                <w:iCs w:val="1"/>
                <w:color w:val="000000" w:themeColor="text1" w:themeTint="FF" w:themeShade="FF"/>
              </w:rPr>
              <w:t>implementation plans</w:t>
            </w:r>
            <w:r w:rsidRPr="2C683E15" w:rsidR="137CB5BA">
              <w:rPr>
                <w:rFonts w:ascii="Lato" w:hAnsi="Lato" w:cs="Calibri" w:cstheme="minorAscii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2C683E15" w:rsidR="00B62B3F">
              <w:rPr>
                <w:rFonts w:ascii="Lato" w:hAnsi="Lato" w:cs="Calibri" w:cstheme="minorAscii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max 150 words</w:t>
            </w:r>
            <w:r w:rsidRPr="2C683E15" w:rsidR="00B62B3F">
              <w:rPr>
                <w:rFonts w:ascii="Lato" w:hAnsi="Lato" w:cs="Calibri" w:cstheme="minorAscii"/>
                <w:i w:val="1"/>
                <w:iCs w:val="1"/>
                <w:color w:val="000000" w:themeColor="text1" w:themeTint="FF" w:themeShade="FF"/>
              </w:rPr>
              <w:t>)</w:t>
            </w:r>
            <w:r w:rsidRPr="2C683E15" w:rsidR="00410EC0">
              <w:rPr>
                <w:rFonts w:ascii="Lato" w:hAnsi="Lato" w:cs="Calibri" w:cstheme="minorAscii"/>
                <w:color w:val="000000" w:themeColor="text1" w:themeTint="FF" w:themeShade="FF"/>
              </w:rPr>
              <w:t>:</w:t>
            </w:r>
          </w:p>
          <w:p w:rsidRPr="00AA432F" w:rsidR="00410EC0" w:rsidP="00ED2B97" w:rsidRDefault="00410EC0" w14:paraId="4101652C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  <w:p w:rsidRPr="00AA432F" w:rsidR="00410EC0" w:rsidP="00ED2B97" w:rsidRDefault="00410EC0" w14:paraId="4B99056E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  <w:p w:rsidRPr="00AA432F" w:rsidR="00410EC0" w:rsidP="00ED2B97" w:rsidRDefault="00410EC0" w14:paraId="1299C43A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  <w:p w:rsidRPr="00AA432F" w:rsidR="00410EC0" w:rsidP="00ED2B97" w:rsidRDefault="00410EC0" w14:paraId="4DDBEF00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  <w:p w:rsidRPr="00AA432F" w:rsidR="00410EC0" w:rsidP="00ED2B97" w:rsidRDefault="00410EC0" w14:paraId="3461D779" w14:textId="7777777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</w:tc>
      </w:tr>
    </w:tbl>
    <w:p w:rsidRPr="00AA432F" w:rsidR="00410EC0" w:rsidP="00410EC0" w:rsidRDefault="00410EC0" w14:paraId="3CF2D8B6" w14:textId="77777777">
      <w:pPr>
        <w:autoSpaceDE w:val="0"/>
        <w:autoSpaceDN w:val="0"/>
        <w:adjustRightInd w:val="0"/>
        <w:rPr>
          <w:rFonts w:ascii="Lato" w:hAnsi="Lato" w:cstheme="minorHAnsi"/>
          <w:b/>
          <w:color w:val="000000"/>
        </w:rPr>
      </w:pPr>
    </w:p>
    <w:p w:rsidRPr="00AA432F" w:rsidR="0096330A" w:rsidRDefault="00AA432F" w14:paraId="0FB78278" w14:textId="77777777">
      <w:pPr>
        <w:rPr>
          <w:rFonts w:ascii="Lato" w:hAnsi="Lato"/>
        </w:rPr>
      </w:pPr>
    </w:p>
    <w:sectPr w:rsidRPr="00AA432F" w:rsidR="0096330A" w:rsidSect="00AF7F87">
      <w:type w:val="continuous"/>
      <w:pgSz w:w="11906" w:h="16838" w:orient="portrait"/>
      <w:pgMar w:top="1440" w:right="1440" w:bottom="1440" w:left="1440" w:header="568" w:footer="708" w:gutter="0"/>
      <w:cols w:space="708"/>
      <w:titlePg/>
      <w:docGrid w:linePitch="360"/>
      <w:footerReference w:type="first" r:id="R5c9f1dfd932241a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SB" w:author="Sarah Brown" w:date="2022-12-06T12:38:44" w:id="1997042567">
    <w:p w:rsidR="2C683E15" w:rsidRDefault="2C683E15" w14:paraId="61C2E942" w14:textId="15BB7588">
      <w:pPr>
        <w:pStyle w:val="CommentText"/>
      </w:pPr>
      <w:r w:rsidR="2C683E15">
        <w:rPr/>
        <w:t xml:space="preserve">is it worth making this a hyperlink </w:t>
      </w:r>
      <w:r>
        <w:rPr>
          <w:rStyle w:val="CommentReference"/>
        </w:rPr>
        <w:annotationRef/>
      </w:r>
    </w:p>
  </w:comment>
  <w:comment w:initials="SB" w:author="Sarah Brown" w:date="2022-12-06T12:39:26" w:id="1486438296">
    <w:p w:rsidR="2C683E15" w:rsidRDefault="2C683E15" w14:paraId="7E36A80F" w14:textId="0D82AAA6">
      <w:pPr>
        <w:pStyle w:val="CommentText"/>
      </w:pPr>
      <w:r w:rsidR="2C683E15">
        <w:rPr/>
        <w:t>Do we need to write in red- it could be seen as being a bit 'shouty'- bold should be sufficient</w:t>
      </w:r>
      <w:r>
        <w:rPr>
          <w:rStyle w:val="CommentReference"/>
        </w:rPr>
        <w:annotationRef/>
      </w:r>
    </w:p>
  </w:comment>
  <w:comment w:initials="SB" w:author="Sarah Brown" w:date="2022-12-06T12:40:08" w:id="1612479883">
    <w:p w:rsidR="2C683E15" w:rsidRDefault="2C683E15" w14:paraId="20CD7F32" w14:textId="6B668C27">
      <w:pPr>
        <w:pStyle w:val="CommentText"/>
      </w:pPr>
      <w:r w:rsidR="2C683E15">
        <w:rPr/>
        <w:t>could we add in what this is- outside of research these are not familiar terms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1C2E942"/>
  <w15:commentEx w15:done="0" w15:paraId="7E36A80F"/>
  <w15:commentEx w15:done="0" w15:paraId="20CD7F3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7C965B9" w16cex:dateUtc="2022-12-06T12:38:44.175Z"/>
  <w16cex:commentExtensible w16cex:durableId="2124830F" w16cex:dateUtc="2022-12-06T12:39:26.558Z"/>
  <w16cex:commentExtensible w16cex:durableId="583B7546" w16cex:dateUtc="2022-12-06T12:40:08.89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C2E942" w16cid:durableId="37C965B9"/>
  <w16cid:commentId w16cid:paraId="7E36A80F" w16cid:durableId="2124830F"/>
  <w16cid:commentId w16cid:paraId="20CD7F32" w16cid:durableId="583B75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A51" w:rsidP="00410EC0" w:rsidRDefault="00ED5A51" w14:paraId="34CE0A41" w14:textId="77777777">
      <w:pPr>
        <w:spacing w:after="0" w:line="240" w:lineRule="auto"/>
      </w:pPr>
      <w:r>
        <w:separator/>
      </w:r>
    </w:p>
  </w:endnote>
  <w:endnote w:type="continuationSeparator" w:id="0">
    <w:p w:rsidR="00ED5A51" w:rsidP="00410EC0" w:rsidRDefault="00ED5A51" w14:paraId="62EBF3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397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78BD" w:rsidRDefault="00C878BD" w14:paraId="0772F6ED" w14:textId="5BD12A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3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78BD" w:rsidRDefault="00C878BD" w14:paraId="6077A93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064722943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6C2BDC" w:rsidR="006C2BDC" w:rsidP="00BA0FE0" w:rsidRDefault="00AA432F" w14:paraId="1FC39945" w14:textId="77777777">
        <w:pPr>
          <w:pStyle w:val="Footer"/>
          <w:pBdr>
            <w:top w:val="single" w:color="auto" w:sz="4" w:space="1"/>
          </w:pBdr>
          <w:rPr>
            <w:rFonts w:ascii="Arial" w:hAnsi="Arial" w:cs="Arial"/>
            <w:sz w:val="18"/>
            <w:szCs w:val="18"/>
          </w:rPr>
        </w:pPr>
      </w:p>
      <w:p w:rsidR="00BA0FE0" w:rsidP="00BA0FE0" w:rsidRDefault="00F35F3D" w14:paraId="51C134DC" w14:textId="77777777">
        <w:pPr>
          <w:pStyle w:val="Footer"/>
          <w:pBdr>
            <w:top w:val="single" w:color="auto" w:sz="4" w:space="1"/>
          </w:pBdr>
          <w:rPr>
            <w:rFonts w:ascii="Arial" w:hAnsi="Arial" w:cs="Arial"/>
            <w:i/>
            <w:sz w:val="18"/>
            <w:szCs w:val="18"/>
          </w:rPr>
        </w:pPr>
        <w:r w:rsidRPr="006C2BDC">
          <w:rPr>
            <w:rFonts w:ascii="Arial" w:hAnsi="Arial" w:cs="Arial"/>
            <w:i/>
            <w:sz w:val="18"/>
            <w:szCs w:val="18"/>
          </w:rPr>
          <w:t xml:space="preserve">National Institute for Health </w:t>
        </w:r>
        <w:r w:rsidR="009447BD">
          <w:rPr>
            <w:rFonts w:ascii="Arial" w:hAnsi="Arial" w:cs="Arial"/>
            <w:i/>
            <w:sz w:val="18"/>
            <w:szCs w:val="18"/>
          </w:rPr>
          <w:t xml:space="preserve">and Care </w:t>
        </w:r>
        <w:r w:rsidRPr="006C2BDC">
          <w:rPr>
            <w:rFonts w:ascii="Arial" w:hAnsi="Arial" w:cs="Arial"/>
            <w:i/>
            <w:sz w:val="18"/>
            <w:szCs w:val="18"/>
          </w:rPr>
          <w:t>Research (NIHR)</w:t>
        </w:r>
      </w:p>
      <w:p w:rsidRPr="006C2BDC" w:rsidR="006C2BDC" w:rsidP="00BA0FE0" w:rsidRDefault="00235569" w14:paraId="55FCB75B" w14:textId="1F5E5A64">
        <w:pPr>
          <w:pStyle w:val="Footer"/>
          <w:pBdr>
            <w:top w:val="single" w:color="auto" w:sz="4" w:space="1"/>
          </w:pBdr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i/>
            <w:sz w:val="18"/>
            <w:szCs w:val="18"/>
          </w:rPr>
          <w:t>Applied Research Collaboration (ARC</w:t>
        </w:r>
        <w:r w:rsidRPr="006C2BDC" w:rsidR="00F35F3D">
          <w:rPr>
            <w:rFonts w:ascii="Arial" w:hAnsi="Arial" w:cs="Arial"/>
            <w:i/>
            <w:sz w:val="18"/>
            <w:szCs w:val="18"/>
          </w:rPr>
          <w:t>)</w:t>
        </w:r>
        <w:r w:rsidR="00F35F3D">
          <w:rPr>
            <w:rFonts w:ascii="Arial" w:hAnsi="Arial" w:cs="Arial"/>
            <w:i/>
            <w:sz w:val="18"/>
            <w:szCs w:val="18"/>
          </w:rPr>
          <w:t xml:space="preserve"> Oxford</w:t>
        </w:r>
        <w:r>
          <w:rPr>
            <w:rFonts w:ascii="Arial" w:hAnsi="Arial" w:cs="Arial"/>
            <w:i/>
            <w:sz w:val="18"/>
            <w:szCs w:val="18"/>
          </w:rPr>
          <w:t xml:space="preserve"> and Thames Valley</w:t>
        </w:r>
        <w:r w:rsidRPr="006C2BDC" w:rsidR="00F35F3D">
          <w:rPr>
            <w:rFonts w:ascii="Arial" w:hAnsi="Arial" w:cs="Arial"/>
            <w:sz w:val="18"/>
            <w:szCs w:val="18"/>
          </w:rPr>
          <w:tab/>
        </w:r>
        <w:r w:rsidRPr="006C2BDC" w:rsidR="00F35F3D">
          <w:rPr>
            <w:rFonts w:ascii="Arial" w:hAnsi="Arial" w:cs="Arial"/>
            <w:sz w:val="18"/>
            <w:szCs w:val="18"/>
          </w:rPr>
          <w:fldChar w:fldCharType="begin"/>
        </w:r>
        <w:r w:rsidRPr="006C2BDC" w:rsidR="00F35F3D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6C2BDC" w:rsidR="00F35F3D">
          <w:rPr>
            <w:rFonts w:ascii="Arial" w:hAnsi="Arial" w:cs="Arial"/>
            <w:sz w:val="18"/>
            <w:szCs w:val="18"/>
          </w:rPr>
          <w:fldChar w:fldCharType="separate"/>
        </w:r>
        <w:r w:rsidR="00AA432F">
          <w:rPr>
            <w:rFonts w:ascii="Arial" w:hAnsi="Arial" w:cs="Arial"/>
            <w:noProof/>
            <w:sz w:val="18"/>
            <w:szCs w:val="18"/>
          </w:rPr>
          <w:t>4</w:t>
        </w:r>
        <w:r w:rsidRPr="006C2BDC" w:rsidR="00F35F3D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845ADC" w:rsidP="005E41B5" w:rsidRDefault="00AA432F" w14:paraId="0562CB0E" w14:textId="77777777">
    <w:pPr>
      <w:pStyle w:val="Footer"/>
      <w:pBdr>
        <w:top w:val="single" w:color="auto" w:sz="4" w:space="1"/>
      </w:pBdr>
      <w:jc w:val="center"/>
      <w:rPr>
        <w:rFonts w:ascii="Arial" w:hAnsi="Arial" w:cs="Arial"/>
        <w:spacing w:val="20"/>
        <w:sz w:val="18"/>
      </w:rPr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A72261" w:rsidTr="78A72261" w14:paraId="5274F703">
      <w:trPr>
        <w:trHeight w:val="300"/>
      </w:trPr>
      <w:tc>
        <w:tcPr>
          <w:tcW w:w="3005" w:type="dxa"/>
          <w:tcMar/>
        </w:tcPr>
        <w:p w:rsidR="78A72261" w:rsidP="78A72261" w:rsidRDefault="78A72261" w14:paraId="6740D8F8" w14:textId="3B3D4E1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8A72261" w:rsidP="78A72261" w:rsidRDefault="78A72261" w14:paraId="3CF039CB" w14:textId="32D83DD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8A72261" w:rsidP="78A72261" w:rsidRDefault="78A72261" w14:paraId="2FEDBE7D" w14:textId="1300743F">
          <w:pPr>
            <w:pStyle w:val="Header"/>
            <w:bidi w:val="0"/>
            <w:ind w:right="-115"/>
            <w:jc w:val="right"/>
          </w:pPr>
        </w:p>
      </w:tc>
    </w:tr>
  </w:tbl>
  <w:p w:rsidR="78A72261" w:rsidP="78A72261" w:rsidRDefault="78A72261" w14:paraId="3CA30F88" w14:textId="26AA0CE3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A72261" w:rsidTr="78A72261" w14:paraId="33C45163">
      <w:trPr>
        <w:trHeight w:val="300"/>
      </w:trPr>
      <w:tc>
        <w:tcPr>
          <w:tcW w:w="3005" w:type="dxa"/>
          <w:tcMar/>
        </w:tcPr>
        <w:p w:rsidR="78A72261" w:rsidP="78A72261" w:rsidRDefault="78A72261" w14:paraId="27DC9F62" w14:textId="16B24F0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8A72261" w:rsidP="78A72261" w:rsidRDefault="78A72261" w14:paraId="7623E1EE" w14:textId="09AF0FD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8A72261" w:rsidP="78A72261" w:rsidRDefault="78A72261" w14:paraId="6DB9963F" w14:textId="6F3E6BF2">
          <w:pPr>
            <w:pStyle w:val="Header"/>
            <w:bidi w:val="0"/>
            <w:ind w:right="-115"/>
            <w:jc w:val="right"/>
          </w:pPr>
        </w:p>
      </w:tc>
    </w:tr>
  </w:tbl>
  <w:p w:rsidR="78A72261" w:rsidP="78A72261" w:rsidRDefault="78A72261" w14:paraId="00F0E95B" w14:textId="06FA888A">
    <w:pPr>
      <w:pStyle w:val="Footer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A72261" w:rsidTr="78A72261" w14:paraId="65D50C41">
      <w:trPr>
        <w:trHeight w:val="300"/>
      </w:trPr>
      <w:tc>
        <w:tcPr>
          <w:tcW w:w="3005" w:type="dxa"/>
          <w:tcMar/>
        </w:tcPr>
        <w:p w:rsidR="78A72261" w:rsidP="78A72261" w:rsidRDefault="78A72261" w14:paraId="409919CD" w14:textId="15D52A6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8A72261" w:rsidP="78A72261" w:rsidRDefault="78A72261" w14:paraId="50C374F8" w14:textId="7E06FC5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8A72261" w:rsidP="78A72261" w:rsidRDefault="78A72261" w14:paraId="5E32DF94" w14:textId="410CDFEA">
          <w:pPr>
            <w:pStyle w:val="Header"/>
            <w:bidi w:val="0"/>
            <w:ind w:right="-115"/>
            <w:jc w:val="right"/>
          </w:pPr>
        </w:p>
      </w:tc>
    </w:tr>
  </w:tbl>
  <w:p w:rsidR="78A72261" w:rsidP="78A72261" w:rsidRDefault="78A72261" w14:paraId="1A1F507C" w14:textId="7EABB60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A51" w:rsidP="00410EC0" w:rsidRDefault="00ED5A51" w14:paraId="6D98A12B" w14:textId="77777777">
      <w:pPr>
        <w:spacing w:after="0" w:line="240" w:lineRule="auto"/>
      </w:pPr>
      <w:r>
        <w:separator/>
      </w:r>
    </w:p>
  </w:footnote>
  <w:footnote w:type="continuationSeparator" w:id="0">
    <w:p w:rsidR="00ED5A51" w:rsidP="00410EC0" w:rsidRDefault="00ED5A51" w14:paraId="2946DB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C878BD" w:rsidRDefault="00C878BD" w14:paraId="3AEC647D" w14:textId="33E9F5C9">
    <w:pPr>
      <w:pStyle w:val="Header"/>
    </w:pPr>
    <w:r>
      <w:rPr>
        <w:noProof/>
        <w:lang w:eastAsia="en-GB"/>
      </w:rPr>
      <w:drawing>
        <wp:inline distT="0" distB="0" distL="0" distR="0" wp14:anchorId="7391E501" wp14:editId="78C18A77">
          <wp:extent cx="4950460" cy="7010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46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878BD" w:rsidRDefault="00C878BD" w14:paraId="43BA0B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p14">
  <w:p w:rsidR="006C2BDC" w:rsidRDefault="00410EC0" w14:paraId="382C3BA8" w14:textId="77777777">
    <w:pPr>
      <w:pStyle w:val="Header"/>
    </w:pPr>
    <w:r w:rsidRPr="00E608D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4F16358" wp14:editId="7B7D01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70135" cy="5069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14="http://schemas.microsoft.com/office/drawing/2010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135" cy="50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2BDC" w:rsidP="006C2BDC" w:rsidRDefault="00AA432F" w14:paraId="5997CC1D" w14:textId="77777777">
    <w:pPr>
      <w:pStyle w:val="Header"/>
      <w:tabs>
        <w:tab w:val="clear" w:pos="9026"/>
        <w:tab w:val="right" w:pos="9639"/>
      </w:tabs>
      <w:ind w:left="5760" w:right="-613"/>
      <w:jc w:val="right"/>
      <w:rPr>
        <w:rFonts w:ascii="Arial" w:hAnsi="Arial" w:cs="Arial"/>
        <w:b/>
        <w:color w:val="00B0F0"/>
        <w:sz w:val="18"/>
      </w:rPr>
    </w:pPr>
  </w:p>
  <w:p w:rsidR="006C2BDC" w:rsidP="006C2BDC" w:rsidRDefault="00AA432F" w14:paraId="110FFD37" w14:textId="77777777">
    <w:pPr>
      <w:pStyle w:val="Header"/>
      <w:tabs>
        <w:tab w:val="clear" w:pos="9026"/>
        <w:tab w:val="right" w:pos="9639"/>
      </w:tabs>
      <w:ind w:left="5760" w:right="-613"/>
      <w:jc w:val="right"/>
      <w:rPr>
        <w:rFonts w:ascii="Arial" w:hAnsi="Arial" w:cs="Arial"/>
        <w:b/>
        <w:color w:val="00B0F0"/>
        <w:sz w:val="18"/>
      </w:rPr>
    </w:pPr>
  </w:p>
  <w:p w:rsidR="006C2BDC" w:rsidP="006C2BDC" w:rsidRDefault="00AA432F" w14:paraId="6B699379" w14:textId="77777777">
    <w:pPr>
      <w:pStyle w:val="Header"/>
      <w:tabs>
        <w:tab w:val="clear" w:pos="9026"/>
        <w:tab w:val="right" w:pos="9639"/>
      </w:tabs>
      <w:ind w:left="5760" w:right="-613"/>
      <w:jc w:val="right"/>
      <w:rPr>
        <w:rFonts w:ascii="Arial" w:hAnsi="Arial" w:cs="Arial"/>
        <w:b/>
        <w:color w:val="00B0F0"/>
        <w:sz w:val="18"/>
      </w:rPr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A72261" w:rsidTr="78A72261" w14:paraId="3F9D95E0">
      <w:trPr>
        <w:trHeight w:val="300"/>
      </w:trPr>
      <w:tc>
        <w:tcPr>
          <w:tcW w:w="3005" w:type="dxa"/>
          <w:tcMar/>
        </w:tcPr>
        <w:p w:rsidR="78A72261" w:rsidP="78A72261" w:rsidRDefault="78A72261" w14:paraId="56EBFAE1" w14:textId="3D2EC4A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8A72261" w:rsidP="78A72261" w:rsidRDefault="78A72261" w14:paraId="3AF7E6DB" w14:textId="4992BC3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8A72261" w:rsidP="78A72261" w:rsidRDefault="78A72261" w14:paraId="23FBBAF6" w14:textId="25E4EA2E">
          <w:pPr>
            <w:pStyle w:val="Header"/>
            <w:bidi w:val="0"/>
            <w:ind w:right="-115"/>
            <w:jc w:val="right"/>
          </w:pPr>
        </w:p>
      </w:tc>
    </w:tr>
  </w:tbl>
  <w:p w:rsidR="78A72261" w:rsidP="78A72261" w:rsidRDefault="78A72261" w14:paraId="731B7193" w14:textId="1ABBE2E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rWvHRuJWFEO+bh" int2:id="nUrpXryb">
      <int2:state int2:type="LegacyProofing" int2:value="Rejected"/>
    </int2:textHash>
    <int2:textHash int2:hashCode="EtyPbeTbO8Qghk" int2:id="1mNy7ppP">
      <int2:state int2:type="LegacyProofing" int2:value="Rejected"/>
    </int2:textHash>
    <int2:bookmark int2:bookmarkName="_Int_lFOEooJi" int2:invalidationBookmarkName="" int2:hashCode="tH82PitDDAZH8U" int2:id="ZAdUdiVo">
      <int2:state int2:type="LegacyProofing" int2:value="Rejected"/>
    </int2:bookmark>
    <int2:bookmark int2:bookmarkName="_Int_cMDgWgH2" int2:invalidationBookmarkName="" int2:hashCode="j80lo50gNxgwRK" int2:id="sThVd0LE">
      <int2:state int2:type="LegacyProofing" int2:value="Rejected"/>
    </int2:bookmark>
    <int2:bookmark int2:bookmarkName="_Int_y3Cbw9Hb" int2:invalidationBookmarkName="" int2:hashCode="Ud4rg1vTWmfrMt" int2:id="mPUVMffm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1BCB"/>
    <w:multiLevelType w:val="multilevel"/>
    <w:tmpl w:val="0116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A84032F"/>
    <w:multiLevelType w:val="hybridMultilevel"/>
    <w:tmpl w:val="9E8AAD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0AE3B94"/>
    <w:multiLevelType w:val="hybridMultilevel"/>
    <w:tmpl w:val="AC48D834"/>
    <w:lvl w:ilvl="0" w:tplc="08090001">
      <w:start w:val="1"/>
      <w:numFmt w:val="bullet"/>
      <w:lvlText w:val=""/>
      <w:lvlJc w:val="left"/>
      <w:pPr>
        <w:ind w:left="76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hint="default" w:ascii="Wingdings" w:hAnsi="Wingdings"/>
      </w:rPr>
    </w:lvl>
  </w:abstractNum>
  <w:abstractNum w:abstractNumId="3" w15:restartNumberingAfterBreak="0">
    <w:nsid w:val="3B2C5A0C"/>
    <w:multiLevelType w:val="hybridMultilevel"/>
    <w:tmpl w:val="9EFE0CD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225D52"/>
    <w:multiLevelType w:val="hybridMultilevel"/>
    <w:tmpl w:val="A70C1498"/>
    <w:lvl w:ilvl="0" w:tplc="8C168992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F874B7"/>
    <w:multiLevelType w:val="multilevel"/>
    <w:tmpl w:val="BF5E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arah Brown">
    <w15:presenceInfo w15:providerId="AD" w15:userId="S::prhc0497@ox.ac.uk::7e2150db-e2a2-4d19-9221-da3ad8f953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 w:val="false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C0"/>
    <w:rsid w:val="00053304"/>
    <w:rsid w:val="000A07D2"/>
    <w:rsid w:val="00181C2F"/>
    <w:rsid w:val="001B7B30"/>
    <w:rsid w:val="00235569"/>
    <w:rsid w:val="00333986"/>
    <w:rsid w:val="003748C5"/>
    <w:rsid w:val="00394142"/>
    <w:rsid w:val="00410EC0"/>
    <w:rsid w:val="00527D76"/>
    <w:rsid w:val="005E01E1"/>
    <w:rsid w:val="00865F37"/>
    <w:rsid w:val="009203CA"/>
    <w:rsid w:val="009447BD"/>
    <w:rsid w:val="009F0E19"/>
    <w:rsid w:val="00AA432F"/>
    <w:rsid w:val="00AF7F87"/>
    <w:rsid w:val="00B62B3F"/>
    <w:rsid w:val="00B80901"/>
    <w:rsid w:val="00C41485"/>
    <w:rsid w:val="00C878BD"/>
    <w:rsid w:val="00ED5A51"/>
    <w:rsid w:val="00F35F3D"/>
    <w:rsid w:val="03E461AC"/>
    <w:rsid w:val="09444E5A"/>
    <w:rsid w:val="0A2F5307"/>
    <w:rsid w:val="0B511C2C"/>
    <w:rsid w:val="114F8FFE"/>
    <w:rsid w:val="137CB5BA"/>
    <w:rsid w:val="17D6E2DC"/>
    <w:rsid w:val="18F8963B"/>
    <w:rsid w:val="19ADAC7B"/>
    <w:rsid w:val="22B5CF9F"/>
    <w:rsid w:val="247E4029"/>
    <w:rsid w:val="25C05F24"/>
    <w:rsid w:val="271D755B"/>
    <w:rsid w:val="28E4FF2A"/>
    <w:rsid w:val="2C683E15"/>
    <w:rsid w:val="2F8CEDD7"/>
    <w:rsid w:val="2FFB03B0"/>
    <w:rsid w:val="324885C0"/>
    <w:rsid w:val="37E2C9A3"/>
    <w:rsid w:val="38DB5871"/>
    <w:rsid w:val="3E1A0D4C"/>
    <w:rsid w:val="4217931C"/>
    <w:rsid w:val="454F33DE"/>
    <w:rsid w:val="48D43838"/>
    <w:rsid w:val="4E9F87F4"/>
    <w:rsid w:val="502A1E11"/>
    <w:rsid w:val="51F8FA58"/>
    <w:rsid w:val="563A657F"/>
    <w:rsid w:val="57EFCFB0"/>
    <w:rsid w:val="59A5354A"/>
    <w:rsid w:val="5B6FA079"/>
    <w:rsid w:val="5C134672"/>
    <w:rsid w:val="610C6BA6"/>
    <w:rsid w:val="617D8999"/>
    <w:rsid w:val="63DE20B2"/>
    <w:rsid w:val="64075B71"/>
    <w:rsid w:val="652CDAC8"/>
    <w:rsid w:val="65A123E1"/>
    <w:rsid w:val="670D34A3"/>
    <w:rsid w:val="73376B4A"/>
    <w:rsid w:val="75D528DF"/>
    <w:rsid w:val="77DC4330"/>
    <w:rsid w:val="78A72261"/>
    <w:rsid w:val="7BD1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15E4B10A"/>
  <w15:chartTrackingRefBased/>
  <w15:docId w15:val="{BBC613FB-6245-4370-B000-4DAF5C63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10EC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8BD"/>
    <w:pPr>
      <w:keepNext/>
      <w:keepLines/>
      <w:spacing w:before="40" w:after="0" w:line="259" w:lineRule="auto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EC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0EC0"/>
  </w:style>
  <w:style w:type="paragraph" w:styleId="Footer">
    <w:name w:val="footer"/>
    <w:basedOn w:val="Normal"/>
    <w:link w:val="FooterChar"/>
    <w:uiPriority w:val="99"/>
    <w:unhideWhenUsed/>
    <w:rsid w:val="00410EC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0EC0"/>
  </w:style>
  <w:style w:type="character" w:styleId="Hyperlink">
    <w:name w:val="Hyperlink"/>
    <w:basedOn w:val="DefaultParagraphFont"/>
    <w:uiPriority w:val="99"/>
    <w:unhideWhenUsed/>
    <w:rsid w:val="00410EC0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C878BD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78BD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878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8BD"/>
    <w:pPr>
      <w:spacing w:after="160"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878B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878BD"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C878BD"/>
  </w:style>
  <w:style w:type="character" w:styleId="eop" w:customStyle="1">
    <w:name w:val="eop"/>
    <w:basedOn w:val="DefaultParagraphFont"/>
    <w:rsid w:val="00C878BD"/>
  </w:style>
  <w:style w:type="paragraph" w:styleId="paragraph" w:customStyle="1">
    <w:name w:val="paragraph"/>
    <w:basedOn w:val="Normal"/>
    <w:rsid w:val="00C878B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8" /><Relationship Type="http://schemas.microsoft.com/office/2011/relationships/people" Target="people.xml" Id="rId26" /><Relationship Type="http://schemas.openxmlformats.org/officeDocument/2006/relationships/customXml" Target="../customXml/item3.xml" Id="rId3" /><Relationship Type="http://schemas.openxmlformats.org/officeDocument/2006/relationships/hyperlink" Target="mailto:paula.wray@phc.ox.ac.uk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www.arc-oxtv.nihr.ac.uk/our_work" TargetMode="External" Id="rId12" /><Relationship Type="http://schemas.openxmlformats.org/officeDocument/2006/relationships/footer" Target="footer2.xm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hyperlink" Target="mailto:arc_oxtv@phc.ox.ac.uk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theme" Target="theme/theme1.xml" Id="rId28" /><Relationship Type="http://schemas.openxmlformats.org/officeDocument/2006/relationships/comments" Target="comments.xml" Id="rId10" /><Relationship Type="http://schemas.openxmlformats.org/officeDocument/2006/relationships/hyperlink" Target="https://www.arc-oxtv.nihr.ac.uk/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nihr.ac.uk/documents/plain-english-summaries/27363" TargetMode="External" Id="rId22" /><Relationship Type="http://schemas.openxmlformats.org/officeDocument/2006/relationships/glossaryDocument" Target="glossary/document.xml" Id="rId27" /><Relationship Type="http://schemas.openxmlformats.org/officeDocument/2006/relationships/hyperlink" Target="https://www.arc-oxtv.nihr.ac.uk/about/arc-organogram" TargetMode="External" Id="R81ee14c40d854905" /><Relationship Type="http://schemas.openxmlformats.org/officeDocument/2006/relationships/header" Target="header3.xml" Id="R65caf748c4494c8d" /><Relationship Type="http://schemas.openxmlformats.org/officeDocument/2006/relationships/footer" Target="footer3.xml" Id="Rf2f9877f0ce54f63" /><Relationship Type="http://schemas.openxmlformats.org/officeDocument/2006/relationships/footer" Target="footer4.xml" Id="R0a08d2b466664663" /><Relationship Type="http://schemas.openxmlformats.org/officeDocument/2006/relationships/footer" Target="footer5.xml" Id="R5c9f1dfd932241a6" /><Relationship Type="http://schemas.microsoft.com/office/2016/09/relationships/commentsIds" Target="commentsIds.xml" Id="Rdd6336c7e7174786" /><Relationship Type="http://schemas.microsoft.com/office/2018/08/relationships/commentsExtensible" Target="commentsExtensible.xml" Id="R1e8eafa7b79244e1" /><Relationship Type="http://schemas.openxmlformats.org/officeDocument/2006/relationships/hyperlink" Target="mailto:paula.wray@phc.ox.ac.uk" TargetMode="External" Id="R3d0fbc071df845b4" /><Relationship Type="http://schemas.openxmlformats.org/officeDocument/2006/relationships/hyperlink" Target="mailto:Paula.Wray@phc.ox.ac.uk" TargetMode="External" Id="Re8487f871c7e4c48" /><Relationship Type="http://schemas.openxmlformats.org/officeDocument/2006/relationships/hyperlink" Target="mailto:paula.wray@phc.ox.ac.uk" TargetMode="External" Id="Rfdb0420cf86a490e" /><Relationship Type="http://schemas.openxmlformats.org/officeDocument/2006/relationships/hyperlink" Target="mailto:arc_oxtv@phc.ox.ac.uk" TargetMode="External" Id="R9d5690687c3844f2" /><Relationship Type="http://schemas.microsoft.com/office/2020/10/relationships/intelligence" Target="intelligence2.xml" Id="R87ff5a8d8f9e420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C6C5C"/>
    <w:rsid w:val="00DC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D5EAEFE8C44D9286CCA139FEDE6537">
    <w:name w:val="FCD5EAEFE8C44D9286CCA139FEDE6537"/>
    <w:rsid w:val="00DC6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6" ma:contentTypeDescription="Create a new document." ma:contentTypeScope="" ma:versionID="e7e36c8141eb05f6605926cce86247cc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5497022d73308ea923e7ddff91ba07e9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8fc258-27e4-4196-ace3-6ca9e40b07b0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9C525-5C83-4A3D-B1C8-6BCF22EA0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4c38f-2a7f-47a5-871c-514158aa8f11"/>
    <ds:schemaRef ds:uri="2a453ca8-2bb7-46d8-ba04-427af7c35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F58FF-9BE7-44E5-B8CF-263B7E1A3BA5}">
  <ds:schemaRefs>
    <ds:schemaRef ds:uri="http://purl.org/dc/elements/1.1/"/>
    <ds:schemaRef ds:uri="1d24c38f-2a7f-47a5-871c-514158aa8f11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a453ca8-2bb7-46d8-ba04-427af7c35e1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4B672F-3A95-4560-8882-E7CE7A9DA0E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 Wray</dc:creator>
  <keywords/>
  <dc:description/>
  <lastModifiedBy>Sarah Brown</lastModifiedBy>
  <revision>10</revision>
  <dcterms:created xsi:type="dcterms:W3CDTF">2022-12-02T18:03:00.0000000Z</dcterms:created>
  <dcterms:modified xsi:type="dcterms:W3CDTF">2022-12-06T12:40:55.8962432Z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0x0101002D79F9F610434E47A52E9F374F632437</vt:lpwstr>
  </property>
  <property fmtid="{D5CDD505-2E9C-101B-9397-08002B2CF9AE}" pid="3" name="MediaServiceImageTags">
    <vt:lpwstr/>
  </property>
</Properties>
</file>